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4D6C" w14:textId="1E008380" w:rsidR="00060E73" w:rsidRPr="002D1EF6" w:rsidRDefault="00D8154B" w:rsidP="00060E73">
      <w:pPr>
        <w:spacing w:after="0" w:line="240" w:lineRule="auto"/>
        <w:jc w:val="center"/>
        <w:rPr>
          <w:rFonts w:asciiTheme="majorHAnsi" w:eastAsia="Times New Roman" w:hAnsiTheme="majorHAnsi"/>
          <w:b/>
          <w:sz w:val="20"/>
          <w:szCs w:val="20"/>
          <w:lang w:val="en" w:eastAsia="en-GB"/>
        </w:rPr>
      </w:pPr>
      <w:r>
        <w:rPr>
          <w:rFonts w:asciiTheme="majorHAnsi" w:eastAsia="Times New Roman" w:hAnsiTheme="majorHAnsi"/>
          <w:b/>
          <w:sz w:val="20"/>
          <w:szCs w:val="20"/>
          <w:lang w:val="en" w:eastAsia="en-GB"/>
        </w:rPr>
        <w:t>Staff Welfare Agenda</w:t>
      </w:r>
      <w:r w:rsidR="009C5331">
        <w:rPr>
          <w:rFonts w:asciiTheme="majorHAnsi" w:eastAsia="Times New Roman" w:hAnsiTheme="majorHAnsi"/>
          <w:b/>
          <w:sz w:val="20"/>
          <w:szCs w:val="20"/>
          <w:lang w:val="en" w:eastAsia="en-GB"/>
        </w:rPr>
        <w:t xml:space="preserve"> Policy</w:t>
      </w:r>
    </w:p>
    <w:p w14:paraId="7880E466" w14:textId="77777777" w:rsidR="00060E73" w:rsidRPr="002D1EF6" w:rsidRDefault="00060E73" w:rsidP="00060E73">
      <w:pPr>
        <w:spacing w:after="0" w:line="240" w:lineRule="auto"/>
        <w:jc w:val="center"/>
        <w:rPr>
          <w:rFonts w:asciiTheme="majorHAnsi" w:eastAsia="Times New Roman" w:hAnsiTheme="majorHAnsi"/>
          <w:b/>
          <w:sz w:val="20"/>
          <w:szCs w:val="20"/>
          <w:lang w:val="en" w:eastAsia="en-GB"/>
        </w:rPr>
      </w:pPr>
    </w:p>
    <w:p w14:paraId="03C717CB" w14:textId="77777777" w:rsidR="00060E73" w:rsidRPr="002D1EF6" w:rsidRDefault="00060E73" w:rsidP="00060E73">
      <w:pPr>
        <w:spacing w:after="0" w:line="240" w:lineRule="auto"/>
        <w:rPr>
          <w:rFonts w:asciiTheme="majorHAnsi" w:eastAsia="Times New Roman" w:hAnsiTheme="majorHAnsi"/>
          <w:b/>
          <w:sz w:val="20"/>
          <w:szCs w:val="20"/>
          <w:lang w:val="en" w:eastAsia="en-GB"/>
        </w:rPr>
      </w:pPr>
      <w:bookmarkStart w:id="0" w:name="dcam-3578701"/>
      <w:bookmarkEnd w:id="0"/>
      <w:r w:rsidRPr="002D1EF6">
        <w:rPr>
          <w:rFonts w:asciiTheme="majorHAnsi" w:eastAsia="Times New Roman" w:hAnsiTheme="majorHAnsi"/>
          <w:b/>
          <w:sz w:val="20"/>
          <w:szCs w:val="20"/>
          <w:lang w:val="en" w:eastAsia="en-GB"/>
        </w:rPr>
        <w:t>Aim of the Policy</w:t>
      </w:r>
    </w:p>
    <w:p w14:paraId="07E8683E" w14:textId="2B01807E" w:rsidR="00060E73" w:rsidRPr="009C5331" w:rsidRDefault="00495387" w:rsidP="00060E73">
      <w:pPr>
        <w:spacing w:before="100" w:beforeAutospacing="1" w:after="100" w:afterAutospacing="1" w:line="240" w:lineRule="auto"/>
        <w:rPr>
          <w:rFonts w:asciiTheme="majorHAnsi" w:eastAsia="Times New Roman" w:hAnsiTheme="majorHAnsi"/>
          <w:b/>
          <w:bCs/>
          <w:i/>
          <w:iCs/>
          <w:sz w:val="20"/>
          <w:szCs w:val="20"/>
          <w:lang w:val="en" w:eastAsia="en-GB"/>
        </w:rPr>
      </w:pPr>
      <w:r>
        <w:rPr>
          <w:rFonts w:asciiTheme="majorHAnsi" w:eastAsia="Times New Roman" w:hAnsiTheme="majorHAnsi"/>
          <w:sz w:val="20"/>
          <w:szCs w:val="20"/>
          <w:lang w:val="en" w:eastAsia="en-GB"/>
        </w:rPr>
        <w:t xml:space="preserve">Care in Hand believe that its staff are its biggest asset. </w:t>
      </w:r>
      <w:r w:rsidR="00060E73" w:rsidRPr="002D1EF6">
        <w:rPr>
          <w:rFonts w:asciiTheme="majorHAnsi" w:eastAsia="Times New Roman" w:hAnsiTheme="majorHAnsi"/>
          <w:sz w:val="20"/>
          <w:szCs w:val="20"/>
          <w:lang w:val="en" w:eastAsia="en-GB"/>
        </w:rPr>
        <w:t xml:space="preserve">The aim of this policy is to </w:t>
      </w:r>
      <w:r w:rsidR="00D8154B">
        <w:rPr>
          <w:rFonts w:asciiTheme="majorHAnsi" w:eastAsia="Times New Roman" w:hAnsiTheme="majorHAnsi"/>
          <w:sz w:val="20"/>
          <w:szCs w:val="20"/>
          <w:lang w:val="en" w:eastAsia="en-GB"/>
        </w:rPr>
        <w:t xml:space="preserve">focus on the welfare of all </w:t>
      </w:r>
      <w:r>
        <w:rPr>
          <w:rFonts w:asciiTheme="majorHAnsi" w:eastAsia="Times New Roman" w:hAnsiTheme="majorHAnsi"/>
          <w:sz w:val="20"/>
          <w:szCs w:val="20"/>
          <w:lang w:val="en" w:eastAsia="en-GB"/>
        </w:rPr>
        <w:t>employees</w:t>
      </w:r>
      <w:r w:rsidR="00D8154B">
        <w:rPr>
          <w:rFonts w:asciiTheme="majorHAnsi" w:eastAsia="Times New Roman" w:hAnsiTheme="majorHAnsi"/>
          <w:sz w:val="20"/>
          <w:szCs w:val="20"/>
          <w:lang w:val="en" w:eastAsia="en-GB"/>
        </w:rPr>
        <w:t xml:space="preserve"> within Care in Hand and provide a model of management where by all staff have the right to access support, enablement, encouragement and respect.</w:t>
      </w:r>
      <w:r w:rsidR="00AC08B1">
        <w:rPr>
          <w:rFonts w:asciiTheme="majorHAnsi" w:eastAsia="Times New Roman" w:hAnsiTheme="majorHAnsi"/>
          <w:sz w:val="20"/>
          <w:szCs w:val="20"/>
          <w:lang w:val="en" w:eastAsia="en-GB"/>
        </w:rPr>
        <w:t xml:space="preserve"> The key themes </w:t>
      </w:r>
      <w:r w:rsidR="003E63E6">
        <w:rPr>
          <w:rFonts w:asciiTheme="majorHAnsi" w:eastAsia="Times New Roman" w:hAnsiTheme="majorHAnsi"/>
          <w:sz w:val="20"/>
          <w:szCs w:val="20"/>
          <w:lang w:val="en" w:eastAsia="en-GB"/>
        </w:rPr>
        <w:t>aim</w:t>
      </w:r>
      <w:r w:rsidR="00AC08B1">
        <w:rPr>
          <w:rFonts w:asciiTheme="majorHAnsi" w:eastAsia="Times New Roman" w:hAnsiTheme="majorHAnsi"/>
          <w:sz w:val="20"/>
          <w:szCs w:val="20"/>
          <w:lang w:val="en" w:eastAsia="en-GB"/>
        </w:rPr>
        <w:t xml:space="preserve"> </w:t>
      </w:r>
      <w:r w:rsidR="00094C57">
        <w:rPr>
          <w:rFonts w:asciiTheme="majorHAnsi" w:eastAsia="Times New Roman" w:hAnsiTheme="majorHAnsi"/>
          <w:sz w:val="20"/>
          <w:szCs w:val="20"/>
          <w:lang w:val="en" w:eastAsia="en-GB"/>
        </w:rPr>
        <w:t xml:space="preserve">are to focus on </w:t>
      </w:r>
      <w:r w:rsidR="00AC08B1">
        <w:rPr>
          <w:rFonts w:asciiTheme="majorHAnsi" w:eastAsia="Times New Roman" w:hAnsiTheme="majorHAnsi"/>
          <w:sz w:val="20"/>
          <w:szCs w:val="20"/>
          <w:lang w:val="en" w:eastAsia="en-GB"/>
        </w:rPr>
        <w:t>the following – Wellbeing, Engagement</w:t>
      </w:r>
      <w:r w:rsidR="00094C57">
        <w:rPr>
          <w:rFonts w:asciiTheme="majorHAnsi" w:eastAsia="Times New Roman" w:hAnsiTheme="majorHAnsi"/>
          <w:sz w:val="20"/>
          <w:szCs w:val="20"/>
          <w:lang w:val="en" w:eastAsia="en-GB"/>
        </w:rPr>
        <w:t>, People Management, Leadership and Culture.</w:t>
      </w:r>
      <w:r w:rsidR="00546C9B">
        <w:rPr>
          <w:rFonts w:asciiTheme="majorHAnsi" w:eastAsia="Times New Roman" w:hAnsiTheme="majorHAnsi"/>
          <w:sz w:val="20"/>
          <w:szCs w:val="20"/>
          <w:lang w:val="en" w:eastAsia="en-GB"/>
        </w:rPr>
        <w:t xml:space="preserve"> The Welfare Agenda does not sit in isolation but works alongside </w:t>
      </w:r>
      <w:r w:rsidR="00546C9B" w:rsidRPr="009C5331">
        <w:rPr>
          <w:rFonts w:asciiTheme="majorHAnsi" w:eastAsia="Times New Roman" w:hAnsiTheme="majorHAnsi"/>
          <w:b/>
          <w:bCs/>
          <w:i/>
          <w:iCs/>
          <w:sz w:val="20"/>
          <w:szCs w:val="20"/>
          <w:lang w:val="en" w:eastAsia="en-GB"/>
        </w:rPr>
        <w:t>Care in Hands Supervision Policy (May 2021).</w:t>
      </w:r>
    </w:p>
    <w:p w14:paraId="79F3CD6A" w14:textId="77777777" w:rsidR="00060E73" w:rsidRPr="002D1EF6" w:rsidRDefault="00060E73" w:rsidP="00060E73">
      <w:pPr>
        <w:spacing w:after="0" w:line="240" w:lineRule="auto"/>
        <w:rPr>
          <w:rFonts w:asciiTheme="majorHAnsi" w:eastAsia="Times New Roman" w:hAnsiTheme="majorHAnsi"/>
          <w:b/>
          <w:sz w:val="20"/>
          <w:szCs w:val="20"/>
          <w:lang w:val="en" w:eastAsia="en-GB"/>
        </w:rPr>
      </w:pPr>
      <w:r w:rsidRPr="002D1EF6">
        <w:rPr>
          <w:rFonts w:asciiTheme="majorHAnsi" w:eastAsia="Times New Roman" w:hAnsiTheme="majorHAnsi"/>
          <w:b/>
          <w:sz w:val="20"/>
          <w:szCs w:val="20"/>
          <w:lang w:val="en" w:eastAsia="en-GB"/>
        </w:rPr>
        <w:t>Policy Statement</w:t>
      </w:r>
    </w:p>
    <w:p w14:paraId="0920DE79" w14:textId="6BA5D1ED" w:rsidR="00546C9B" w:rsidRDefault="00D8154B" w:rsidP="00060E73">
      <w:pPr>
        <w:spacing w:before="100" w:beforeAutospacing="1" w:after="100" w:afterAutospacing="1" w:line="240" w:lineRule="auto"/>
        <w:rPr>
          <w:rFonts w:asciiTheme="majorHAnsi" w:eastAsia="Times New Roman" w:hAnsiTheme="majorHAnsi"/>
          <w:sz w:val="20"/>
          <w:szCs w:val="20"/>
          <w:lang w:val="en" w:eastAsia="en-GB"/>
        </w:rPr>
      </w:pPr>
      <w:r w:rsidRPr="00D8154B">
        <w:rPr>
          <w:rFonts w:asciiTheme="majorHAnsi" w:eastAsia="Times New Roman" w:hAnsiTheme="majorHAnsi"/>
          <w:sz w:val="20"/>
          <w:szCs w:val="20"/>
          <w:lang w:val="en" w:eastAsia="en-GB"/>
        </w:rPr>
        <w:t xml:space="preserve">Care in Hand believe through support, effective communication and most importantly respect, our people management model can see disciplinary procedures kept to a </w:t>
      </w:r>
      <w:r w:rsidR="00495387" w:rsidRPr="00D8154B">
        <w:rPr>
          <w:rFonts w:asciiTheme="majorHAnsi" w:eastAsia="Times New Roman" w:hAnsiTheme="majorHAnsi"/>
          <w:sz w:val="20"/>
          <w:szCs w:val="20"/>
          <w:lang w:val="en" w:eastAsia="en-GB"/>
        </w:rPr>
        <w:t>minimum</w:t>
      </w:r>
      <w:r w:rsidR="00495387">
        <w:rPr>
          <w:rFonts w:asciiTheme="majorHAnsi" w:eastAsia="Times New Roman" w:hAnsiTheme="majorHAnsi"/>
          <w:sz w:val="20"/>
          <w:szCs w:val="20"/>
          <w:lang w:val="en" w:eastAsia="en-GB"/>
        </w:rPr>
        <w:t>.</w:t>
      </w:r>
      <w:r w:rsidR="00495387" w:rsidRPr="00D8154B">
        <w:rPr>
          <w:rFonts w:asciiTheme="majorHAnsi" w:eastAsia="Times New Roman" w:hAnsiTheme="majorHAnsi"/>
          <w:sz w:val="20"/>
          <w:szCs w:val="20"/>
          <w:lang w:val="en" w:eastAsia="en-GB"/>
        </w:rPr>
        <w:t xml:space="preserve"> We</w:t>
      </w:r>
      <w:r w:rsidRPr="00D8154B">
        <w:rPr>
          <w:rFonts w:asciiTheme="majorHAnsi" w:eastAsia="Times New Roman" w:hAnsiTheme="majorHAnsi"/>
          <w:sz w:val="20"/>
          <w:szCs w:val="20"/>
          <w:lang w:val="en" w:eastAsia="en-GB"/>
        </w:rPr>
        <w:t xml:space="preserve"> will strive for an Operational Structure that focuses on support, encouragement and enablement, allowing </w:t>
      </w:r>
      <w:r w:rsidR="00AC08B1">
        <w:rPr>
          <w:rFonts w:asciiTheme="majorHAnsi" w:eastAsia="Times New Roman" w:hAnsiTheme="majorHAnsi"/>
          <w:sz w:val="20"/>
          <w:szCs w:val="20"/>
          <w:lang w:val="en" w:eastAsia="en-GB"/>
        </w:rPr>
        <w:t xml:space="preserve">staff </w:t>
      </w:r>
      <w:r w:rsidR="00AC08B1" w:rsidRPr="00D8154B">
        <w:rPr>
          <w:rFonts w:asciiTheme="majorHAnsi" w:eastAsia="Times New Roman" w:hAnsiTheme="majorHAnsi"/>
          <w:sz w:val="20"/>
          <w:szCs w:val="20"/>
          <w:lang w:val="en" w:eastAsia="en-GB"/>
        </w:rPr>
        <w:t>to</w:t>
      </w:r>
      <w:r w:rsidRPr="00D8154B">
        <w:rPr>
          <w:rFonts w:asciiTheme="majorHAnsi" w:eastAsia="Times New Roman" w:hAnsiTheme="majorHAnsi"/>
          <w:sz w:val="20"/>
          <w:szCs w:val="20"/>
          <w:lang w:val="en" w:eastAsia="en-GB"/>
        </w:rPr>
        <w:t xml:space="preserve"> be the best they can be</w:t>
      </w:r>
      <w:r>
        <w:rPr>
          <w:rFonts w:asciiTheme="majorHAnsi" w:eastAsia="Times New Roman" w:hAnsiTheme="majorHAnsi"/>
          <w:sz w:val="20"/>
          <w:szCs w:val="20"/>
          <w:lang w:val="en" w:eastAsia="en-GB"/>
        </w:rPr>
        <w:t xml:space="preserve"> within their job role</w:t>
      </w:r>
      <w:r w:rsidRPr="00D8154B">
        <w:rPr>
          <w:rFonts w:asciiTheme="majorHAnsi" w:eastAsia="Times New Roman" w:hAnsiTheme="majorHAnsi"/>
          <w:sz w:val="20"/>
          <w:szCs w:val="20"/>
          <w:lang w:val="en" w:eastAsia="en-GB"/>
        </w:rPr>
        <w:t>.</w:t>
      </w:r>
    </w:p>
    <w:p w14:paraId="2D25ECE6" w14:textId="234CA0B4" w:rsidR="009C5331" w:rsidRPr="0078393E" w:rsidRDefault="00546C9B" w:rsidP="0078393E">
      <w:pPr>
        <w:spacing w:before="100" w:beforeAutospacing="1" w:after="100" w:afterAutospacing="1" w:line="240" w:lineRule="auto"/>
        <w:jc w:val="center"/>
        <w:rPr>
          <w:rFonts w:asciiTheme="majorHAnsi" w:eastAsia="Times New Roman" w:hAnsiTheme="majorHAnsi"/>
          <w:sz w:val="20"/>
          <w:szCs w:val="20"/>
          <w:lang w:val="en" w:eastAsia="en-GB"/>
        </w:rPr>
      </w:pPr>
      <w:r>
        <w:rPr>
          <w:rFonts w:asciiTheme="majorHAnsi" w:eastAsia="Times New Roman" w:hAnsiTheme="majorHAnsi"/>
          <w:noProof/>
          <w:sz w:val="20"/>
          <w:szCs w:val="20"/>
          <w:lang w:val="en" w:eastAsia="en-GB"/>
        </w:rPr>
        <w:drawing>
          <wp:inline distT="0" distB="0" distL="0" distR="0" wp14:anchorId="1B89FE22" wp14:editId="0D702BCA">
            <wp:extent cx="3314700" cy="2209800"/>
            <wp:effectExtent l="0" t="1905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926ECF5" w14:textId="09D0581B" w:rsidR="00546C9B" w:rsidRPr="00546C9B" w:rsidRDefault="001E1707" w:rsidP="00060E73">
      <w:pPr>
        <w:spacing w:before="100" w:beforeAutospacing="1" w:after="100" w:afterAutospacing="1" w:line="240" w:lineRule="auto"/>
        <w:rPr>
          <w:rFonts w:asciiTheme="majorHAnsi" w:eastAsia="Times New Roman" w:hAnsiTheme="majorHAnsi"/>
          <w:b/>
          <w:bCs/>
          <w:sz w:val="20"/>
          <w:szCs w:val="20"/>
          <w:lang w:val="en" w:eastAsia="en-GB"/>
        </w:rPr>
      </w:pPr>
      <w:r>
        <w:rPr>
          <w:rFonts w:asciiTheme="majorHAnsi" w:eastAsia="Times New Roman" w:hAnsiTheme="majorHAnsi"/>
          <w:b/>
          <w:bCs/>
          <w:sz w:val="20"/>
          <w:szCs w:val="20"/>
          <w:lang w:val="en" w:eastAsia="en-GB"/>
        </w:rPr>
        <w:t>Employee Welfare Officer</w:t>
      </w:r>
      <w:r w:rsidR="00546C9B" w:rsidRPr="00546C9B">
        <w:rPr>
          <w:rFonts w:asciiTheme="majorHAnsi" w:eastAsia="Times New Roman" w:hAnsiTheme="majorHAnsi"/>
          <w:b/>
          <w:bCs/>
          <w:sz w:val="20"/>
          <w:szCs w:val="20"/>
          <w:lang w:val="en" w:eastAsia="en-GB"/>
        </w:rPr>
        <w:t xml:space="preserve"> Role</w:t>
      </w:r>
    </w:p>
    <w:p w14:paraId="4ED1BC3C" w14:textId="77777777" w:rsidR="000C7E5C" w:rsidRPr="000C7E5C" w:rsidRDefault="000C7E5C" w:rsidP="00060E73">
      <w:pPr>
        <w:spacing w:before="100" w:beforeAutospacing="1" w:after="100" w:afterAutospacing="1" w:line="240" w:lineRule="auto"/>
        <w:rPr>
          <w:rFonts w:asciiTheme="majorHAnsi" w:eastAsia="Times New Roman" w:hAnsiTheme="majorHAnsi"/>
          <w:b/>
          <w:bCs/>
          <w:i/>
          <w:iCs/>
          <w:sz w:val="20"/>
          <w:szCs w:val="20"/>
          <w:lang w:val="en" w:eastAsia="en-GB"/>
        </w:rPr>
      </w:pPr>
      <w:r w:rsidRPr="000C7E5C">
        <w:rPr>
          <w:rFonts w:asciiTheme="majorHAnsi" w:eastAsia="Times New Roman" w:hAnsiTheme="majorHAnsi"/>
          <w:b/>
          <w:bCs/>
          <w:i/>
          <w:iCs/>
          <w:sz w:val="20"/>
          <w:szCs w:val="20"/>
          <w:lang w:val="en" w:eastAsia="en-GB"/>
        </w:rPr>
        <w:t xml:space="preserve">Care in Hand aspire to have positive leadership and competent management to bring out its positive qualities. We aim to be a well-functioning service that is open, transparent, enthusiastic, confident, dynamic, inclusive, forward looking, welcoming, optimistic and creative. </w:t>
      </w:r>
    </w:p>
    <w:p w14:paraId="6EA3F61F" w14:textId="4BEFD254" w:rsidR="00060E73" w:rsidRPr="002D1EF6" w:rsidRDefault="002D1EF6" w:rsidP="00060E73">
      <w:pPr>
        <w:spacing w:before="100" w:beforeAutospacing="1" w:after="100" w:afterAutospacing="1" w:line="240" w:lineRule="auto"/>
        <w:rPr>
          <w:rFonts w:asciiTheme="majorHAnsi" w:eastAsia="Times New Roman" w:hAnsiTheme="majorHAnsi"/>
          <w:sz w:val="20"/>
          <w:szCs w:val="20"/>
          <w:lang w:val="en" w:eastAsia="en-GB"/>
        </w:rPr>
      </w:pPr>
      <w:r w:rsidRPr="002D1EF6">
        <w:rPr>
          <w:rFonts w:asciiTheme="majorHAnsi" w:eastAsia="Times New Roman" w:hAnsiTheme="majorHAnsi"/>
          <w:sz w:val="20"/>
          <w:szCs w:val="20"/>
          <w:lang w:val="en" w:eastAsia="en-GB"/>
        </w:rPr>
        <w:t>Care in hands</w:t>
      </w:r>
      <w:r w:rsidR="00060E73" w:rsidRPr="002D1EF6">
        <w:rPr>
          <w:rFonts w:asciiTheme="majorHAnsi" w:eastAsia="Times New Roman" w:hAnsiTheme="majorHAnsi"/>
          <w:sz w:val="20"/>
          <w:szCs w:val="20"/>
          <w:lang w:val="en" w:eastAsia="en-GB"/>
        </w:rPr>
        <w:t xml:space="preserve"> approach to</w:t>
      </w:r>
      <w:r w:rsidR="00495387">
        <w:rPr>
          <w:rFonts w:asciiTheme="majorHAnsi" w:eastAsia="Times New Roman" w:hAnsiTheme="majorHAnsi"/>
          <w:sz w:val="20"/>
          <w:szCs w:val="20"/>
          <w:lang w:val="en" w:eastAsia="en-GB"/>
        </w:rPr>
        <w:t xml:space="preserve"> People Management will focus on providing a network of support through</w:t>
      </w:r>
      <w:r w:rsidR="00AC08B1">
        <w:rPr>
          <w:rFonts w:asciiTheme="majorHAnsi" w:eastAsia="Times New Roman" w:hAnsiTheme="majorHAnsi"/>
          <w:sz w:val="20"/>
          <w:szCs w:val="20"/>
          <w:lang w:val="en" w:eastAsia="en-GB"/>
        </w:rPr>
        <w:t xml:space="preserve"> it’s Line Managers. Operationally</w:t>
      </w:r>
      <w:r w:rsidR="00495387">
        <w:rPr>
          <w:rFonts w:asciiTheme="majorHAnsi" w:eastAsia="Times New Roman" w:hAnsiTheme="majorHAnsi"/>
          <w:sz w:val="20"/>
          <w:szCs w:val="20"/>
          <w:lang w:val="en" w:eastAsia="en-GB"/>
        </w:rPr>
        <w:t xml:space="preserve"> </w:t>
      </w:r>
      <w:r w:rsidR="00AC08B1">
        <w:rPr>
          <w:rFonts w:asciiTheme="majorHAnsi" w:eastAsia="Times New Roman" w:hAnsiTheme="majorHAnsi"/>
          <w:sz w:val="20"/>
          <w:szCs w:val="20"/>
          <w:lang w:val="en" w:eastAsia="en-GB"/>
        </w:rPr>
        <w:t>we will adopt a</w:t>
      </w:r>
      <w:r w:rsidR="001E1707">
        <w:rPr>
          <w:rFonts w:asciiTheme="majorHAnsi" w:eastAsia="Times New Roman" w:hAnsiTheme="majorHAnsi"/>
          <w:sz w:val="20"/>
          <w:szCs w:val="20"/>
          <w:lang w:val="en" w:eastAsia="en-GB"/>
        </w:rPr>
        <w:t>n Employee Welfare</w:t>
      </w:r>
      <w:r w:rsidR="00495387">
        <w:rPr>
          <w:rFonts w:asciiTheme="majorHAnsi" w:eastAsia="Times New Roman" w:hAnsiTheme="majorHAnsi"/>
          <w:sz w:val="20"/>
          <w:szCs w:val="20"/>
          <w:lang w:val="en" w:eastAsia="en-GB"/>
        </w:rPr>
        <w:t xml:space="preserve"> role</w:t>
      </w:r>
      <w:r w:rsidR="00AC08B1">
        <w:rPr>
          <w:rFonts w:asciiTheme="majorHAnsi" w:eastAsia="Times New Roman" w:hAnsiTheme="majorHAnsi"/>
          <w:sz w:val="20"/>
          <w:szCs w:val="20"/>
          <w:lang w:val="en" w:eastAsia="en-GB"/>
        </w:rPr>
        <w:t xml:space="preserve"> whereby Senior Managers</w:t>
      </w:r>
      <w:r w:rsidR="00495387">
        <w:rPr>
          <w:rFonts w:asciiTheme="majorHAnsi" w:eastAsia="Times New Roman" w:hAnsiTheme="majorHAnsi"/>
          <w:sz w:val="20"/>
          <w:szCs w:val="20"/>
          <w:lang w:val="en" w:eastAsia="en-GB"/>
        </w:rPr>
        <w:t xml:space="preserve"> </w:t>
      </w:r>
      <w:r w:rsidR="00AC08B1">
        <w:rPr>
          <w:rFonts w:asciiTheme="majorHAnsi" w:eastAsia="Times New Roman" w:hAnsiTheme="majorHAnsi"/>
          <w:sz w:val="20"/>
          <w:szCs w:val="20"/>
          <w:lang w:val="en" w:eastAsia="en-GB"/>
        </w:rPr>
        <w:t xml:space="preserve">will be allocated a </w:t>
      </w:r>
      <w:proofErr w:type="spellStart"/>
      <w:r w:rsidR="00AC08B1">
        <w:rPr>
          <w:rFonts w:asciiTheme="majorHAnsi" w:eastAsia="Times New Roman" w:hAnsiTheme="majorHAnsi"/>
          <w:sz w:val="20"/>
          <w:szCs w:val="20"/>
          <w:lang w:val="en" w:eastAsia="en-GB"/>
        </w:rPr>
        <w:t>carer</w:t>
      </w:r>
      <w:proofErr w:type="spellEnd"/>
      <w:r w:rsidR="00AC08B1">
        <w:rPr>
          <w:rFonts w:asciiTheme="majorHAnsi" w:eastAsia="Times New Roman" w:hAnsiTheme="majorHAnsi"/>
          <w:sz w:val="20"/>
          <w:szCs w:val="20"/>
          <w:lang w:val="en" w:eastAsia="en-GB"/>
        </w:rPr>
        <w:t xml:space="preserve"> </w:t>
      </w:r>
      <w:r w:rsidR="009C5331">
        <w:rPr>
          <w:rFonts w:asciiTheme="majorHAnsi" w:eastAsia="Times New Roman" w:hAnsiTheme="majorHAnsi"/>
          <w:sz w:val="20"/>
          <w:szCs w:val="20"/>
          <w:lang w:val="en" w:eastAsia="en-GB"/>
        </w:rPr>
        <w:t>who will</w:t>
      </w:r>
      <w:r w:rsidR="00AC08B1">
        <w:rPr>
          <w:rFonts w:asciiTheme="majorHAnsi" w:eastAsia="Times New Roman" w:hAnsiTheme="majorHAnsi"/>
          <w:sz w:val="20"/>
          <w:szCs w:val="20"/>
          <w:lang w:val="en" w:eastAsia="en-GB"/>
        </w:rPr>
        <w:t xml:space="preserve"> act as an advice line for that </w:t>
      </w:r>
      <w:proofErr w:type="spellStart"/>
      <w:r w:rsidR="00AC08B1">
        <w:rPr>
          <w:rFonts w:asciiTheme="majorHAnsi" w:eastAsia="Times New Roman" w:hAnsiTheme="majorHAnsi"/>
          <w:sz w:val="20"/>
          <w:szCs w:val="20"/>
          <w:lang w:val="en" w:eastAsia="en-GB"/>
        </w:rPr>
        <w:t>carer</w:t>
      </w:r>
      <w:proofErr w:type="spellEnd"/>
      <w:r w:rsidR="00AC08B1">
        <w:rPr>
          <w:rFonts w:asciiTheme="majorHAnsi" w:eastAsia="Times New Roman" w:hAnsiTheme="majorHAnsi"/>
          <w:sz w:val="20"/>
          <w:szCs w:val="20"/>
          <w:lang w:val="en" w:eastAsia="en-GB"/>
        </w:rPr>
        <w:t xml:space="preserve"> through regular meetings. The </w:t>
      </w:r>
      <w:r w:rsidR="001E1707">
        <w:rPr>
          <w:rFonts w:asciiTheme="majorHAnsi" w:eastAsia="Times New Roman" w:hAnsiTheme="majorHAnsi"/>
          <w:sz w:val="20"/>
          <w:szCs w:val="20"/>
          <w:lang w:val="en" w:eastAsia="en-GB"/>
        </w:rPr>
        <w:t>Employee Welfare Officer</w:t>
      </w:r>
      <w:r w:rsidR="00AC08B1">
        <w:rPr>
          <w:rFonts w:asciiTheme="majorHAnsi" w:eastAsia="Times New Roman" w:hAnsiTheme="majorHAnsi"/>
          <w:sz w:val="20"/>
          <w:szCs w:val="20"/>
          <w:lang w:val="en" w:eastAsia="en-GB"/>
        </w:rPr>
        <w:t xml:space="preserve"> w</w:t>
      </w:r>
      <w:r w:rsidR="009C5331">
        <w:rPr>
          <w:rFonts w:asciiTheme="majorHAnsi" w:eastAsia="Times New Roman" w:hAnsiTheme="majorHAnsi"/>
          <w:sz w:val="20"/>
          <w:szCs w:val="20"/>
          <w:lang w:val="en" w:eastAsia="en-GB"/>
        </w:rPr>
        <w:t>ill</w:t>
      </w:r>
      <w:r w:rsidR="00AC08B1">
        <w:rPr>
          <w:rFonts w:asciiTheme="majorHAnsi" w:eastAsia="Times New Roman" w:hAnsiTheme="majorHAnsi"/>
          <w:sz w:val="20"/>
          <w:szCs w:val="20"/>
          <w:lang w:val="en" w:eastAsia="en-GB"/>
        </w:rPr>
        <w:t xml:space="preserve"> discuss any issues that the </w:t>
      </w:r>
      <w:proofErr w:type="spellStart"/>
      <w:r w:rsidR="00AC08B1">
        <w:rPr>
          <w:rFonts w:asciiTheme="majorHAnsi" w:eastAsia="Times New Roman" w:hAnsiTheme="majorHAnsi"/>
          <w:sz w:val="20"/>
          <w:szCs w:val="20"/>
          <w:lang w:val="en" w:eastAsia="en-GB"/>
        </w:rPr>
        <w:t>carer</w:t>
      </w:r>
      <w:proofErr w:type="spellEnd"/>
      <w:r w:rsidR="00AC08B1">
        <w:rPr>
          <w:rFonts w:asciiTheme="majorHAnsi" w:eastAsia="Times New Roman" w:hAnsiTheme="majorHAnsi"/>
          <w:sz w:val="20"/>
          <w:szCs w:val="20"/>
          <w:lang w:val="en" w:eastAsia="en-GB"/>
        </w:rPr>
        <w:t xml:space="preserve"> </w:t>
      </w:r>
      <w:r w:rsidR="009C5331">
        <w:rPr>
          <w:rFonts w:asciiTheme="majorHAnsi" w:eastAsia="Times New Roman" w:hAnsiTheme="majorHAnsi"/>
          <w:sz w:val="20"/>
          <w:szCs w:val="20"/>
          <w:lang w:val="en" w:eastAsia="en-GB"/>
        </w:rPr>
        <w:t>is</w:t>
      </w:r>
      <w:r w:rsidR="00AC08B1">
        <w:rPr>
          <w:rFonts w:asciiTheme="majorHAnsi" w:eastAsia="Times New Roman" w:hAnsiTheme="majorHAnsi"/>
          <w:sz w:val="20"/>
          <w:szCs w:val="20"/>
          <w:lang w:val="en" w:eastAsia="en-GB"/>
        </w:rPr>
        <w:t xml:space="preserve"> facing or problems identified by the </w:t>
      </w:r>
      <w:proofErr w:type="spellStart"/>
      <w:r w:rsidR="00AC08B1">
        <w:rPr>
          <w:rFonts w:asciiTheme="majorHAnsi" w:eastAsia="Times New Roman" w:hAnsiTheme="majorHAnsi"/>
          <w:sz w:val="20"/>
          <w:szCs w:val="20"/>
          <w:lang w:val="en" w:eastAsia="en-GB"/>
        </w:rPr>
        <w:t>carer</w:t>
      </w:r>
      <w:proofErr w:type="spellEnd"/>
      <w:r w:rsidR="00AC08B1">
        <w:rPr>
          <w:rFonts w:asciiTheme="majorHAnsi" w:eastAsia="Times New Roman" w:hAnsiTheme="majorHAnsi"/>
          <w:sz w:val="20"/>
          <w:szCs w:val="20"/>
          <w:lang w:val="en" w:eastAsia="en-GB"/>
        </w:rPr>
        <w:t xml:space="preserve"> with the right heads of departments to ensure that the voice of the </w:t>
      </w:r>
      <w:proofErr w:type="spellStart"/>
      <w:r w:rsidR="00AC08B1">
        <w:rPr>
          <w:rFonts w:asciiTheme="majorHAnsi" w:eastAsia="Times New Roman" w:hAnsiTheme="majorHAnsi"/>
          <w:sz w:val="20"/>
          <w:szCs w:val="20"/>
          <w:lang w:val="en" w:eastAsia="en-GB"/>
        </w:rPr>
        <w:t>carer</w:t>
      </w:r>
      <w:proofErr w:type="spellEnd"/>
      <w:r w:rsidR="00AC08B1">
        <w:rPr>
          <w:rFonts w:asciiTheme="majorHAnsi" w:eastAsia="Times New Roman" w:hAnsiTheme="majorHAnsi"/>
          <w:sz w:val="20"/>
          <w:szCs w:val="20"/>
          <w:lang w:val="en" w:eastAsia="en-GB"/>
        </w:rPr>
        <w:t xml:space="preserve"> </w:t>
      </w:r>
      <w:r w:rsidR="009C5331">
        <w:rPr>
          <w:rFonts w:asciiTheme="majorHAnsi" w:eastAsia="Times New Roman" w:hAnsiTheme="majorHAnsi"/>
          <w:sz w:val="20"/>
          <w:szCs w:val="20"/>
          <w:lang w:val="en" w:eastAsia="en-GB"/>
        </w:rPr>
        <w:t xml:space="preserve">is </w:t>
      </w:r>
      <w:r w:rsidR="00AC08B1">
        <w:rPr>
          <w:rFonts w:asciiTheme="majorHAnsi" w:eastAsia="Times New Roman" w:hAnsiTheme="majorHAnsi"/>
          <w:sz w:val="20"/>
          <w:szCs w:val="20"/>
          <w:lang w:val="en" w:eastAsia="en-GB"/>
        </w:rPr>
        <w:t>heard and a</w:t>
      </w:r>
      <w:r w:rsidR="009C5331">
        <w:rPr>
          <w:rFonts w:asciiTheme="majorHAnsi" w:eastAsia="Times New Roman" w:hAnsiTheme="majorHAnsi"/>
          <w:sz w:val="20"/>
          <w:szCs w:val="20"/>
          <w:lang w:val="en" w:eastAsia="en-GB"/>
        </w:rPr>
        <w:t xml:space="preserve"> subsequent</w:t>
      </w:r>
      <w:r w:rsidR="00AC08B1">
        <w:rPr>
          <w:rFonts w:asciiTheme="majorHAnsi" w:eastAsia="Times New Roman" w:hAnsiTheme="majorHAnsi"/>
          <w:sz w:val="20"/>
          <w:szCs w:val="20"/>
          <w:lang w:val="en" w:eastAsia="en-GB"/>
        </w:rPr>
        <w:t xml:space="preserve"> action plan </w:t>
      </w:r>
      <w:r w:rsidR="009C5331">
        <w:rPr>
          <w:rFonts w:asciiTheme="majorHAnsi" w:eastAsia="Times New Roman" w:hAnsiTheme="majorHAnsi"/>
          <w:sz w:val="20"/>
          <w:szCs w:val="20"/>
          <w:lang w:val="en" w:eastAsia="en-GB"/>
        </w:rPr>
        <w:t xml:space="preserve">put </w:t>
      </w:r>
      <w:r w:rsidR="00AC08B1">
        <w:rPr>
          <w:rFonts w:asciiTheme="majorHAnsi" w:eastAsia="Times New Roman" w:hAnsiTheme="majorHAnsi"/>
          <w:sz w:val="20"/>
          <w:szCs w:val="20"/>
          <w:lang w:val="en" w:eastAsia="en-GB"/>
        </w:rPr>
        <w:t xml:space="preserve">in place. </w:t>
      </w:r>
      <w:r w:rsidR="003E63E6">
        <w:rPr>
          <w:rFonts w:asciiTheme="majorHAnsi" w:eastAsia="Times New Roman" w:hAnsiTheme="majorHAnsi"/>
          <w:sz w:val="20"/>
          <w:szCs w:val="20"/>
          <w:lang w:val="en" w:eastAsia="en-GB"/>
        </w:rPr>
        <w:t>The</w:t>
      </w:r>
      <w:r w:rsidR="001E1707">
        <w:rPr>
          <w:rFonts w:asciiTheme="majorHAnsi" w:eastAsia="Times New Roman" w:hAnsiTheme="majorHAnsi"/>
          <w:sz w:val="20"/>
          <w:szCs w:val="20"/>
          <w:lang w:val="en" w:eastAsia="en-GB"/>
        </w:rPr>
        <w:t xml:space="preserve"> Employee Welfare Officer</w:t>
      </w:r>
      <w:r w:rsidR="003E63E6">
        <w:rPr>
          <w:rFonts w:asciiTheme="majorHAnsi" w:eastAsia="Times New Roman" w:hAnsiTheme="majorHAnsi"/>
          <w:sz w:val="20"/>
          <w:szCs w:val="20"/>
          <w:lang w:val="en" w:eastAsia="en-GB"/>
        </w:rPr>
        <w:t xml:space="preserve"> role will ensure that Leadership &amp; Manager skills take into account the following - </w:t>
      </w:r>
    </w:p>
    <w:p w14:paraId="232884E8" w14:textId="24127DCC" w:rsidR="00060E73" w:rsidRPr="002D1EF6" w:rsidRDefault="00094C57" w:rsidP="00060E73">
      <w:pPr>
        <w:pStyle w:val="Quote"/>
        <w:numPr>
          <w:ilvl w:val="0"/>
          <w:numId w:val="2"/>
        </w:numPr>
        <w:ind w:left="360"/>
        <w:rPr>
          <w:rFonts w:asciiTheme="majorHAnsi" w:hAnsiTheme="majorHAnsi"/>
          <w:sz w:val="20"/>
          <w:szCs w:val="20"/>
        </w:rPr>
      </w:pPr>
      <w:r>
        <w:rPr>
          <w:rFonts w:asciiTheme="majorHAnsi" w:hAnsiTheme="majorHAnsi"/>
          <w:sz w:val="20"/>
          <w:szCs w:val="20"/>
        </w:rPr>
        <w:t>Promoting a positive ethos within Care in Hand</w:t>
      </w:r>
      <w:r w:rsidR="00060E73" w:rsidRPr="002D1EF6">
        <w:rPr>
          <w:rFonts w:asciiTheme="majorHAnsi" w:hAnsiTheme="majorHAnsi"/>
          <w:sz w:val="20"/>
          <w:szCs w:val="20"/>
        </w:rPr>
        <w:t xml:space="preserve"> </w:t>
      </w:r>
    </w:p>
    <w:p w14:paraId="647F8DB3" w14:textId="3CA40D55" w:rsidR="00060E73" w:rsidRPr="002D1EF6" w:rsidRDefault="00094C57" w:rsidP="00060E73">
      <w:pPr>
        <w:pStyle w:val="Quote"/>
        <w:numPr>
          <w:ilvl w:val="0"/>
          <w:numId w:val="2"/>
        </w:numPr>
        <w:ind w:left="360"/>
        <w:rPr>
          <w:rFonts w:asciiTheme="majorHAnsi" w:hAnsiTheme="majorHAnsi"/>
          <w:sz w:val="20"/>
          <w:szCs w:val="20"/>
        </w:rPr>
      </w:pPr>
      <w:r>
        <w:rPr>
          <w:rFonts w:asciiTheme="majorHAnsi" w:hAnsiTheme="majorHAnsi"/>
          <w:sz w:val="20"/>
          <w:szCs w:val="20"/>
        </w:rPr>
        <w:t>Managing values into practice</w:t>
      </w:r>
      <w:r w:rsidR="00060E73" w:rsidRPr="002D1EF6">
        <w:rPr>
          <w:rFonts w:asciiTheme="majorHAnsi" w:hAnsiTheme="majorHAnsi"/>
          <w:sz w:val="20"/>
          <w:szCs w:val="20"/>
        </w:rPr>
        <w:t xml:space="preserve"> </w:t>
      </w:r>
    </w:p>
    <w:p w14:paraId="0C6BE891" w14:textId="19B94C6C" w:rsidR="00060E73" w:rsidRPr="002D1EF6" w:rsidRDefault="00094C57" w:rsidP="00060E73">
      <w:pPr>
        <w:pStyle w:val="Quote"/>
        <w:numPr>
          <w:ilvl w:val="0"/>
          <w:numId w:val="2"/>
        </w:numPr>
        <w:ind w:left="360"/>
        <w:rPr>
          <w:rFonts w:asciiTheme="majorHAnsi" w:hAnsiTheme="majorHAnsi"/>
          <w:sz w:val="20"/>
          <w:szCs w:val="20"/>
        </w:rPr>
      </w:pPr>
      <w:r>
        <w:rPr>
          <w:rFonts w:asciiTheme="majorHAnsi" w:hAnsiTheme="majorHAnsi"/>
          <w:sz w:val="20"/>
          <w:szCs w:val="20"/>
        </w:rPr>
        <w:t>Managing conflicting values</w:t>
      </w:r>
    </w:p>
    <w:p w14:paraId="22C5C2AB" w14:textId="23DBF9C9" w:rsidR="00060E73" w:rsidRPr="002D1EF6" w:rsidRDefault="00094C57" w:rsidP="00060E73">
      <w:pPr>
        <w:pStyle w:val="Quote"/>
        <w:numPr>
          <w:ilvl w:val="0"/>
          <w:numId w:val="2"/>
        </w:numPr>
        <w:ind w:left="360"/>
        <w:rPr>
          <w:rFonts w:asciiTheme="majorHAnsi" w:hAnsiTheme="majorHAnsi"/>
          <w:sz w:val="20"/>
          <w:szCs w:val="20"/>
        </w:rPr>
      </w:pPr>
      <w:r>
        <w:rPr>
          <w:rFonts w:asciiTheme="majorHAnsi" w:hAnsiTheme="majorHAnsi"/>
          <w:sz w:val="20"/>
          <w:szCs w:val="20"/>
        </w:rPr>
        <w:t>Managing change, Resistance to change &amp; Showing leadership &amp; Management in change</w:t>
      </w:r>
    </w:p>
    <w:p w14:paraId="7049D7F2" w14:textId="77777777" w:rsidR="00094C57" w:rsidRDefault="00094C57" w:rsidP="00094C57">
      <w:pPr>
        <w:pStyle w:val="Quote"/>
        <w:numPr>
          <w:ilvl w:val="0"/>
          <w:numId w:val="2"/>
        </w:numPr>
        <w:ind w:left="360"/>
        <w:rPr>
          <w:rFonts w:asciiTheme="majorHAnsi" w:hAnsiTheme="majorHAnsi"/>
          <w:sz w:val="20"/>
          <w:szCs w:val="20"/>
        </w:rPr>
      </w:pPr>
      <w:r>
        <w:rPr>
          <w:rFonts w:asciiTheme="majorHAnsi" w:hAnsiTheme="majorHAnsi"/>
          <w:sz w:val="20"/>
          <w:szCs w:val="20"/>
        </w:rPr>
        <w:t>Good Communication</w:t>
      </w:r>
    </w:p>
    <w:p w14:paraId="064F33E1" w14:textId="77777777" w:rsidR="003E63E6" w:rsidRDefault="00094C57" w:rsidP="003E63E6">
      <w:pPr>
        <w:pStyle w:val="Quote"/>
        <w:numPr>
          <w:ilvl w:val="0"/>
          <w:numId w:val="2"/>
        </w:numPr>
        <w:ind w:left="360"/>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t>Delegation</w:t>
      </w:r>
    </w:p>
    <w:p w14:paraId="3061E07D" w14:textId="7C7DEF38" w:rsidR="00060E73" w:rsidRPr="003E63E6" w:rsidRDefault="00094C57" w:rsidP="003E63E6">
      <w:pPr>
        <w:pStyle w:val="Quote"/>
        <w:numPr>
          <w:ilvl w:val="0"/>
          <w:numId w:val="2"/>
        </w:numPr>
        <w:ind w:left="360"/>
        <w:rPr>
          <w:rFonts w:asciiTheme="majorHAnsi" w:eastAsia="Times New Roman" w:hAnsiTheme="majorHAnsi"/>
          <w:sz w:val="20"/>
          <w:szCs w:val="20"/>
          <w:lang w:val="en" w:eastAsia="en-GB"/>
        </w:rPr>
      </w:pPr>
      <w:r w:rsidRPr="003E63E6">
        <w:rPr>
          <w:rFonts w:asciiTheme="majorHAnsi" w:eastAsia="Times New Roman" w:hAnsiTheme="majorHAnsi"/>
          <w:sz w:val="20"/>
          <w:szCs w:val="20"/>
          <w:lang w:val="en" w:eastAsia="en-GB"/>
        </w:rPr>
        <w:t>Having committed staff</w:t>
      </w:r>
    </w:p>
    <w:p w14:paraId="35EDDBD9" w14:textId="2A5DD86E" w:rsidR="00060E73" w:rsidRPr="002D1EF6" w:rsidRDefault="00094C57" w:rsidP="00060E73">
      <w:pPr>
        <w:pStyle w:val="ListParagraph"/>
        <w:numPr>
          <w:ilvl w:val="0"/>
          <w:numId w:val="6"/>
        </w:numPr>
        <w:rPr>
          <w:rFonts w:asciiTheme="majorHAnsi" w:hAnsiTheme="majorHAnsi"/>
          <w:sz w:val="20"/>
          <w:szCs w:val="20"/>
          <w:lang w:val="en" w:eastAsia="en-GB"/>
        </w:rPr>
      </w:pPr>
      <w:r>
        <w:rPr>
          <w:rFonts w:asciiTheme="majorHAnsi" w:hAnsiTheme="majorHAnsi"/>
          <w:sz w:val="20"/>
          <w:szCs w:val="20"/>
          <w:lang w:val="en" w:eastAsia="en-GB"/>
        </w:rPr>
        <w:t>Involving Stakeholders</w:t>
      </w:r>
    </w:p>
    <w:p w14:paraId="0117F5C4" w14:textId="0E29E04B" w:rsidR="00060E73" w:rsidRPr="002D1EF6" w:rsidRDefault="00094C57" w:rsidP="00060E73">
      <w:pPr>
        <w:pStyle w:val="ListParagraph"/>
        <w:numPr>
          <w:ilvl w:val="0"/>
          <w:numId w:val="6"/>
        </w:numPr>
        <w:spacing w:before="100" w:beforeAutospacing="1" w:after="100" w:afterAutospacing="1" w:line="240" w:lineRule="auto"/>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lastRenderedPageBreak/>
        <w:t>Managing Staff</w:t>
      </w:r>
    </w:p>
    <w:p w14:paraId="0F3C2331" w14:textId="3E832604" w:rsidR="00060E73" w:rsidRPr="002D1EF6" w:rsidRDefault="00094C57" w:rsidP="00060E73">
      <w:pPr>
        <w:pStyle w:val="ListParagraph"/>
        <w:numPr>
          <w:ilvl w:val="0"/>
          <w:numId w:val="6"/>
        </w:numPr>
        <w:spacing w:before="100" w:beforeAutospacing="1" w:after="100" w:afterAutospacing="1" w:line="240" w:lineRule="auto"/>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t>Managing conflicts and differences within the staff groups</w:t>
      </w:r>
    </w:p>
    <w:p w14:paraId="111ED11E" w14:textId="5B95B2A2" w:rsidR="00060E73" w:rsidRPr="002D1EF6" w:rsidRDefault="00094C57" w:rsidP="00060E73">
      <w:pPr>
        <w:pStyle w:val="ListParagraph"/>
        <w:numPr>
          <w:ilvl w:val="0"/>
          <w:numId w:val="6"/>
        </w:numPr>
        <w:spacing w:before="100" w:beforeAutospacing="1" w:after="100" w:afterAutospacing="1" w:line="240" w:lineRule="auto"/>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t>Actions to address conflicts and differences</w:t>
      </w:r>
    </w:p>
    <w:p w14:paraId="6649215C" w14:textId="34E4C90D" w:rsidR="00060E73" w:rsidRPr="002D1EF6" w:rsidRDefault="00094C57" w:rsidP="00060E73">
      <w:pPr>
        <w:pStyle w:val="ListParagraph"/>
        <w:numPr>
          <w:ilvl w:val="0"/>
          <w:numId w:val="6"/>
        </w:numPr>
        <w:spacing w:before="100" w:beforeAutospacing="1" w:after="100" w:afterAutospacing="1" w:line="240" w:lineRule="auto"/>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t xml:space="preserve">Transparency and Duty of </w:t>
      </w:r>
      <w:proofErr w:type="spellStart"/>
      <w:r>
        <w:rPr>
          <w:rFonts w:asciiTheme="majorHAnsi" w:eastAsia="Times New Roman" w:hAnsiTheme="majorHAnsi"/>
          <w:sz w:val="20"/>
          <w:szCs w:val="20"/>
          <w:lang w:val="en" w:eastAsia="en-GB"/>
        </w:rPr>
        <w:t>Candour</w:t>
      </w:r>
      <w:proofErr w:type="spellEnd"/>
    </w:p>
    <w:p w14:paraId="1E91A41F" w14:textId="794BCA69" w:rsidR="00060E73" w:rsidRPr="002D1EF6" w:rsidRDefault="00094C57" w:rsidP="00060E73">
      <w:pPr>
        <w:pStyle w:val="ListParagraph"/>
        <w:numPr>
          <w:ilvl w:val="0"/>
          <w:numId w:val="6"/>
        </w:numPr>
        <w:spacing w:before="100" w:beforeAutospacing="1" w:after="100" w:afterAutospacing="1" w:line="240" w:lineRule="auto"/>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t>Inclusiveness</w:t>
      </w:r>
    </w:p>
    <w:p w14:paraId="54520563" w14:textId="5B89146B" w:rsidR="00060E73" w:rsidRDefault="00094C57" w:rsidP="00060E73">
      <w:pPr>
        <w:pStyle w:val="ListParagraph"/>
        <w:numPr>
          <w:ilvl w:val="0"/>
          <w:numId w:val="6"/>
        </w:numPr>
        <w:spacing w:before="100" w:beforeAutospacing="1" w:after="100" w:afterAutospacing="1" w:line="240" w:lineRule="auto"/>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t>Encouraging Innovation</w:t>
      </w:r>
    </w:p>
    <w:p w14:paraId="2C640342" w14:textId="2BFBDAF1" w:rsidR="004D3254" w:rsidRPr="004D3254" w:rsidRDefault="004D3254" w:rsidP="004D3254">
      <w:pPr>
        <w:spacing w:before="100" w:beforeAutospacing="1" w:after="100" w:afterAutospacing="1" w:line="240" w:lineRule="auto"/>
        <w:rPr>
          <w:rFonts w:asciiTheme="majorHAnsi" w:eastAsia="Times New Roman" w:hAnsiTheme="majorHAnsi"/>
          <w:b/>
          <w:bCs/>
          <w:sz w:val="20"/>
          <w:szCs w:val="20"/>
          <w:lang w:val="en" w:eastAsia="en-GB"/>
        </w:rPr>
      </w:pPr>
      <w:r w:rsidRPr="004D3254">
        <w:rPr>
          <w:rFonts w:asciiTheme="majorHAnsi" w:eastAsia="Times New Roman" w:hAnsiTheme="majorHAnsi"/>
          <w:b/>
          <w:bCs/>
          <w:sz w:val="20"/>
          <w:szCs w:val="20"/>
          <w:lang w:val="en" w:eastAsia="en-GB"/>
        </w:rPr>
        <w:t>Employee Welfare Officer Question Prompts</w:t>
      </w:r>
    </w:p>
    <w:p w14:paraId="13DDD20C" w14:textId="77777777" w:rsidR="004D3254" w:rsidRPr="004D3254" w:rsidRDefault="004D3254" w:rsidP="004D3254">
      <w:pPr>
        <w:spacing w:before="100" w:beforeAutospacing="1" w:after="100" w:afterAutospacing="1" w:line="240" w:lineRule="auto"/>
        <w:rPr>
          <w:rFonts w:asciiTheme="majorHAnsi" w:eastAsia="Times New Roman" w:hAnsiTheme="majorHAnsi"/>
          <w:sz w:val="20"/>
          <w:szCs w:val="20"/>
          <w:lang w:val="en" w:eastAsia="en-GB"/>
        </w:rPr>
      </w:pPr>
      <w:r w:rsidRPr="004D3254">
        <w:rPr>
          <w:rFonts w:asciiTheme="majorHAnsi" w:eastAsia="Times New Roman" w:hAnsiTheme="majorHAnsi"/>
          <w:sz w:val="20"/>
          <w:szCs w:val="20"/>
          <w:lang w:val="en" w:eastAsia="en-GB"/>
        </w:rPr>
        <w:t>•</w:t>
      </w:r>
      <w:r w:rsidRPr="004D3254">
        <w:rPr>
          <w:rFonts w:asciiTheme="majorHAnsi" w:eastAsia="Times New Roman" w:hAnsiTheme="majorHAnsi"/>
          <w:sz w:val="20"/>
          <w:szCs w:val="20"/>
          <w:lang w:val="en" w:eastAsia="en-GB"/>
        </w:rPr>
        <w:tab/>
        <w:t xml:space="preserve">General introduction – How are you </w:t>
      </w:r>
      <w:proofErr w:type="spellStart"/>
      <w:r w:rsidRPr="004D3254">
        <w:rPr>
          <w:rFonts w:asciiTheme="majorHAnsi" w:eastAsia="Times New Roman" w:hAnsiTheme="majorHAnsi"/>
          <w:sz w:val="20"/>
          <w:szCs w:val="20"/>
          <w:lang w:val="en" w:eastAsia="en-GB"/>
        </w:rPr>
        <w:t>etc</w:t>
      </w:r>
      <w:proofErr w:type="spellEnd"/>
      <w:r w:rsidRPr="004D3254">
        <w:rPr>
          <w:rFonts w:asciiTheme="majorHAnsi" w:eastAsia="Times New Roman" w:hAnsiTheme="majorHAnsi"/>
          <w:sz w:val="20"/>
          <w:szCs w:val="20"/>
          <w:lang w:val="en" w:eastAsia="en-GB"/>
        </w:rPr>
        <w:t>?</w:t>
      </w:r>
    </w:p>
    <w:p w14:paraId="3FCFCC62" w14:textId="77777777" w:rsidR="004D3254" w:rsidRPr="004D3254" w:rsidRDefault="004D3254" w:rsidP="004D3254">
      <w:pPr>
        <w:spacing w:before="100" w:beforeAutospacing="1" w:after="100" w:afterAutospacing="1" w:line="240" w:lineRule="auto"/>
        <w:rPr>
          <w:rFonts w:asciiTheme="majorHAnsi" w:eastAsia="Times New Roman" w:hAnsiTheme="majorHAnsi"/>
          <w:sz w:val="20"/>
          <w:szCs w:val="20"/>
          <w:lang w:val="en" w:eastAsia="en-GB"/>
        </w:rPr>
      </w:pPr>
      <w:r w:rsidRPr="004D3254">
        <w:rPr>
          <w:rFonts w:asciiTheme="majorHAnsi" w:eastAsia="Times New Roman" w:hAnsiTheme="majorHAnsi"/>
          <w:sz w:val="20"/>
          <w:szCs w:val="20"/>
          <w:lang w:val="en" w:eastAsia="en-GB"/>
        </w:rPr>
        <w:t>•</w:t>
      </w:r>
      <w:r w:rsidRPr="004D3254">
        <w:rPr>
          <w:rFonts w:asciiTheme="majorHAnsi" w:eastAsia="Times New Roman" w:hAnsiTheme="majorHAnsi"/>
          <w:sz w:val="20"/>
          <w:szCs w:val="20"/>
          <w:lang w:val="en" w:eastAsia="en-GB"/>
        </w:rPr>
        <w:tab/>
        <w:t>Do you have any ongoing concerns/issues that you would like to discuss?</w:t>
      </w:r>
    </w:p>
    <w:p w14:paraId="21E0A405" w14:textId="77777777" w:rsidR="004D3254" w:rsidRPr="004D3254" w:rsidRDefault="004D3254" w:rsidP="004D3254">
      <w:pPr>
        <w:spacing w:before="100" w:beforeAutospacing="1" w:after="100" w:afterAutospacing="1" w:line="240" w:lineRule="auto"/>
        <w:rPr>
          <w:rFonts w:asciiTheme="majorHAnsi" w:eastAsia="Times New Roman" w:hAnsiTheme="majorHAnsi"/>
          <w:sz w:val="20"/>
          <w:szCs w:val="20"/>
          <w:lang w:val="en" w:eastAsia="en-GB"/>
        </w:rPr>
      </w:pPr>
      <w:r w:rsidRPr="004D3254">
        <w:rPr>
          <w:rFonts w:asciiTheme="majorHAnsi" w:eastAsia="Times New Roman" w:hAnsiTheme="majorHAnsi"/>
          <w:sz w:val="20"/>
          <w:szCs w:val="20"/>
          <w:lang w:val="en" w:eastAsia="en-GB"/>
        </w:rPr>
        <w:t>•</w:t>
      </w:r>
      <w:r w:rsidRPr="004D3254">
        <w:rPr>
          <w:rFonts w:asciiTheme="majorHAnsi" w:eastAsia="Times New Roman" w:hAnsiTheme="majorHAnsi"/>
          <w:sz w:val="20"/>
          <w:szCs w:val="20"/>
          <w:lang w:val="en" w:eastAsia="en-GB"/>
        </w:rPr>
        <w:tab/>
        <w:t>As your Employee Welfare Officer, where can we help you?</w:t>
      </w:r>
    </w:p>
    <w:p w14:paraId="36A22178" w14:textId="780B2364" w:rsidR="004D3254" w:rsidRPr="004D3254" w:rsidRDefault="004D3254" w:rsidP="004D3254">
      <w:pPr>
        <w:spacing w:before="100" w:beforeAutospacing="1" w:after="100" w:afterAutospacing="1" w:line="240" w:lineRule="auto"/>
        <w:rPr>
          <w:rFonts w:asciiTheme="majorHAnsi" w:eastAsia="Times New Roman" w:hAnsiTheme="majorHAnsi"/>
          <w:sz w:val="20"/>
          <w:szCs w:val="20"/>
          <w:lang w:val="en" w:eastAsia="en-GB"/>
        </w:rPr>
      </w:pPr>
      <w:r w:rsidRPr="004D3254">
        <w:rPr>
          <w:rFonts w:asciiTheme="majorHAnsi" w:eastAsia="Times New Roman" w:hAnsiTheme="majorHAnsi"/>
          <w:sz w:val="20"/>
          <w:szCs w:val="20"/>
          <w:lang w:val="en" w:eastAsia="en-GB"/>
        </w:rPr>
        <w:t>•</w:t>
      </w:r>
      <w:r w:rsidRPr="004D3254">
        <w:rPr>
          <w:rFonts w:asciiTheme="majorHAnsi" w:eastAsia="Times New Roman" w:hAnsiTheme="majorHAnsi"/>
          <w:sz w:val="20"/>
          <w:szCs w:val="20"/>
          <w:lang w:val="en" w:eastAsia="en-GB"/>
        </w:rPr>
        <w:tab/>
        <w:t>Do you feel that there are any other areas that could improve staff wellbeing and morale?</w:t>
      </w:r>
    </w:p>
    <w:p w14:paraId="7C5FAEAB" w14:textId="77777777" w:rsidR="004D3254" w:rsidRDefault="004D3254" w:rsidP="00060E73">
      <w:pPr>
        <w:spacing w:before="100" w:beforeAutospacing="1" w:after="100" w:afterAutospacing="1" w:line="240" w:lineRule="auto"/>
        <w:rPr>
          <w:rFonts w:asciiTheme="majorHAnsi" w:eastAsia="Times New Roman" w:hAnsiTheme="majorHAnsi"/>
          <w:b/>
          <w:bCs/>
          <w:sz w:val="20"/>
          <w:szCs w:val="20"/>
          <w:lang w:val="en" w:eastAsia="en-GB"/>
        </w:rPr>
      </w:pPr>
    </w:p>
    <w:p w14:paraId="69A595C8" w14:textId="1F82EA35" w:rsidR="00060E73" w:rsidRPr="00546C9B" w:rsidRDefault="00060E73" w:rsidP="00060E73">
      <w:pPr>
        <w:spacing w:before="100" w:beforeAutospacing="1" w:after="100" w:afterAutospacing="1" w:line="240" w:lineRule="auto"/>
        <w:rPr>
          <w:rFonts w:asciiTheme="majorHAnsi" w:eastAsia="Times New Roman" w:hAnsiTheme="majorHAnsi"/>
          <w:b/>
          <w:bCs/>
          <w:sz w:val="20"/>
          <w:szCs w:val="20"/>
          <w:lang w:val="en" w:eastAsia="en-GB"/>
        </w:rPr>
      </w:pPr>
      <w:r w:rsidRPr="00546C9B">
        <w:rPr>
          <w:rFonts w:asciiTheme="majorHAnsi" w:eastAsia="Times New Roman" w:hAnsiTheme="majorHAnsi"/>
          <w:b/>
          <w:bCs/>
          <w:sz w:val="20"/>
          <w:szCs w:val="20"/>
          <w:lang w:val="en" w:eastAsia="en-GB"/>
        </w:rPr>
        <w:t xml:space="preserve">As </w:t>
      </w:r>
      <w:r w:rsidR="00AE7192">
        <w:rPr>
          <w:rFonts w:asciiTheme="majorHAnsi" w:eastAsia="Times New Roman" w:hAnsiTheme="majorHAnsi"/>
          <w:b/>
          <w:bCs/>
          <w:sz w:val="20"/>
          <w:szCs w:val="20"/>
          <w:lang w:val="en" w:eastAsia="en-GB"/>
        </w:rPr>
        <w:t>Employers</w:t>
      </w:r>
      <w:r w:rsidR="003E63E6" w:rsidRPr="00546C9B">
        <w:rPr>
          <w:rFonts w:asciiTheme="majorHAnsi" w:eastAsia="Times New Roman" w:hAnsiTheme="majorHAnsi"/>
          <w:b/>
          <w:bCs/>
          <w:sz w:val="20"/>
          <w:szCs w:val="20"/>
          <w:lang w:val="en" w:eastAsia="en-GB"/>
        </w:rPr>
        <w:t xml:space="preserve"> we are committed to the following -</w:t>
      </w:r>
    </w:p>
    <w:p w14:paraId="10700C4D" w14:textId="3CC3C1FB" w:rsidR="00060E73" w:rsidRPr="002D1EF6" w:rsidRDefault="00060E73" w:rsidP="00060E73">
      <w:pPr>
        <w:pStyle w:val="ListParagraph"/>
        <w:numPr>
          <w:ilvl w:val="0"/>
          <w:numId w:val="3"/>
        </w:numPr>
        <w:spacing w:before="100" w:beforeAutospacing="1" w:after="100" w:afterAutospacing="1" w:line="240" w:lineRule="auto"/>
        <w:jc w:val="both"/>
        <w:rPr>
          <w:rFonts w:asciiTheme="majorHAnsi" w:eastAsia="Times New Roman" w:hAnsiTheme="majorHAnsi"/>
          <w:sz w:val="20"/>
          <w:szCs w:val="20"/>
          <w:lang w:val="en" w:eastAsia="en-GB"/>
        </w:rPr>
      </w:pPr>
      <w:r w:rsidRPr="002D1EF6">
        <w:rPr>
          <w:rFonts w:asciiTheme="majorHAnsi" w:eastAsia="Times New Roman" w:hAnsiTheme="majorHAnsi"/>
          <w:sz w:val="20"/>
          <w:szCs w:val="20"/>
          <w:lang w:val="en" w:eastAsia="en-GB"/>
        </w:rPr>
        <w:t xml:space="preserve">committed to making </w:t>
      </w:r>
      <w:r w:rsidR="00094C57">
        <w:rPr>
          <w:rFonts w:asciiTheme="majorHAnsi" w:eastAsia="Times New Roman" w:hAnsiTheme="majorHAnsi"/>
          <w:sz w:val="20"/>
          <w:szCs w:val="20"/>
          <w:lang w:val="en" w:eastAsia="en-GB"/>
        </w:rPr>
        <w:t>sure that staff are respected</w:t>
      </w:r>
      <w:r w:rsidR="003E63E6">
        <w:rPr>
          <w:rFonts w:asciiTheme="majorHAnsi" w:eastAsia="Times New Roman" w:hAnsiTheme="majorHAnsi"/>
          <w:sz w:val="20"/>
          <w:szCs w:val="20"/>
          <w:lang w:val="en" w:eastAsia="en-GB"/>
        </w:rPr>
        <w:t xml:space="preserve"> and valued</w:t>
      </w:r>
    </w:p>
    <w:p w14:paraId="35949601" w14:textId="463651C2" w:rsidR="00060E73" w:rsidRPr="002D1EF6" w:rsidRDefault="00060E73" w:rsidP="00060E73">
      <w:pPr>
        <w:pStyle w:val="ListParagraph"/>
        <w:numPr>
          <w:ilvl w:val="0"/>
          <w:numId w:val="3"/>
        </w:numPr>
        <w:spacing w:before="100" w:beforeAutospacing="1" w:after="100" w:afterAutospacing="1" w:line="240" w:lineRule="auto"/>
        <w:jc w:val="both"/>
        <w:rPr>
          <w:rFonts w:asciiTheme="majorHAnsi" w:eastAsia="Times New Roman" w:hAnsiTheme="majorHAnsi"/>
          <w:sz w:val="20"/>
          <w:szCs w:val="20"/>
          <w:lang w:val="en" w:eastAsia="en-GB"/>
        </w:rPr>
      </w:pPr>
      <w:r w:rsidRPr="002D1EF6">
        <w:rPr>
          <w:rFonts w:asciiTheme="majorHAnsi" w:eastAsia="Times New Roman" w:hAnsiTheme="majorHAnsi"/>
          <w:sz w:val="20"/>
          <w:szCs w:val="20"/>
          <w:lang w:val="en" w:eastAsia="en-GB"/>
        </w:rPr>
        <w:t xml:space="preserve">prepared to </w:t>
      </w:r>
      <w:r w:rsidR="00C0620D">
        <w:rPr>
          <w:rFonts w:asciiTheme="majorHAnsi" w:eastAsia="Times New Roman" w:hAnsiTheme="majorHAnsi"/>
          <w:sz w:val="20"/>
          <w:szCs w:val="20"/>
          <w:lang w:val="en" w:eastAsia="en-GB"/>
        </w:rPr>
        <w:t xml:space="preserve">positively </w:t>
      </w:r>
      <w:r w:rsidR="00094C57">
        <w:rPr>
          <w:rFonts w:asciiTheme="majorHAnsi" w:eastAsia="Times New Roman" w:hAnsiTheme="majorHAnsi"/>
          <w:sz w:val="20"/>
          <w:szCs w:val="20"/>
          <w:lang w:val="en" w:eastAsia="en-GB"/>
        </w:rPr>
        <w:t>manage conflicts and differences within staff groups to achieve the best possible outcome</w:t>
      </w:r>
      <w:r w:rsidR="00C0620D">
        <w:rPr>
          <w:rFonts w:asciiTheme="majorHAnsi" w:eastAsia="Times New Roman" w:hAnsiTheme="majorHAnsi"/>
          <w:sz w:val="20"/>
          <w:szCs w:val="20"/>
          <w:lang w:val="en" w:eastAsia="en-GB"/>
        </w:rPr>
        <w:t>s</w:t>
      </w:r>
    </w:p>
    <w:p w14:paraId="3B7EF388" w14:textId="352125D0" w:rsidR="00C1475A" w:rsidRPr="009C5331" w:rsidRDefault="00060E73" w:rsidP="009C5331">
      <w:pPr>
        <w:pStyle w:val="ListParagraph"/>
        <w:numPr>
          <w:ilvl w:val="0"/>
          <w:numId w:val="3"/>
        </w:numPr>
        <w:spacing w:before="100" w:beforeAutospacing="1" w:after="100" w:afterAutospacing="1" w:line="240" w:lineRule="auto"/>
        <w:jc w:val="both"/>
        <w:rPr>
          <w:rFonts w:asciiTheme="majorHAnsi" w:eastAsia="Times New Roman" w:hAnsiTheme="majorHAnsi"/>
          <w:sz w:val="20"/>
          <w:szCs w:val="20"/>
          <w:lang w:val="en" w:eastAsia="en-GB"/>
        </w:rPr>
      </w:pPr>
      <w:r w:rsidRPr="002D1EF6">
        <w:rPr>
          <w:rFonts w:asciiTheme="majorHAnsi" w:eastAsia="Times New Roman" w:hAnsiTheme="majorHAnsi"/>
          <w:sz w:val="20"/>
          <w:szCs w:val="20"/>
          <w:lang w:val="en" w:eastAsia="en-GB"/>
        </w:rPr>
        <w:t xml:space="preserve">aim to facilitate the </w:t>
      </w:r>
      <w:r w:rsidR="00094C57">
        <w:rPr>
          <w:rFonts w:asciiTheme="majorHAnsi" w:eastAsia="Times New Roman" w:hAnsiTheme="majorHAnsi"/>
          <w:sz w:val="20"/>
          <w:szCs w:val="20"/>
          <w:lang w:val="en" w:eastAsia="en-GB"/>
        </w:rPr>
        <w:t xml:space="preserve">best model to </w:t>
      </w:r>
      <w:r w:rsidR="003E63E6">
        <w:rPr>
          <w:rFonts w:asciiTheme="majorHAnsi" w:eastAsia="Times New Roman" w:hAnsiTheme="majorHAnsi"/>
          <w:sz w:val="20"/>
          <w:szCs w:val="20"/>
          <w:lang w:val="en" w:eastAsia="en-GB"/>
        </w:rPr>
        <w:t>encourage</w:t>
      </w:r>
      <w:r w:rsidRPr="002D1EF6">
        <w:rPr>
          <w:rFonts w:asciiTheme="majorHAnsi" w:eastAsia="Times New Roman" w:hAnsiTheme="majorHAnsi"/>
          <w:sz w:val="20"/>
          <w:szCs w:val="20"/>
          <w:lang w:val="en" w:eastAsia="en-GB"/>
        </w:rPr>
        <w:t xml:space="preserve"> </w:t>
      </w:r>
      <w:r w:rsidR="00094C57">
        <w:rPr>
          <w:rFonts w:asciiTheme="majorHAnsi" w:eastAsia="Times New Roman" w:hAnsiTheme="majorHAnsi"/>
          <w:sz w:val="20"/>
          <w:szCs w:val="20"/>
          <w:lang w:val="en" w:eastAsia="en-GB"/>
        </w:rPr>
        <w:t>enablement &amp; engagement with all our staff</w:t>
      </w:r>
      <w:bookmarkStart w:id="1" w:name="dcam-3578702"/>
      <w:bookmarkStart w:id="2" w:name="dcam-3578703"/>
      <w:bookmarkStart w:id="3" w:name="dcam-3578706"/>
      <w:bookmarkStart w:id="4" w:name="dcam-3578705"/>
      <w:bookmarkStart w:id="5" w:name="dcam-3578713"/>
      <w:bookmarkStart w:id="6" w:name="dcam-3578716"/>
      <w:bookmarkEnd w:id="1"/>
      <w:bookmarkEnd w:id="2"/>
      <w:bookmarkEnd w:id="3"/>
      <w:bookmarkEnd w:id="4"/>
      <w:bookmarkEnd w:id="5"/>
      <w:bookmarkEnd w:id="6"/>
      <w:r w:rsidR="00C0620D">
        <w:rPr>
          <w:rFonts w:asciiTheme="majorHAnsi" w:eastAsia="Times New Roman" w:hAnsiTheme="majorHAnsi"/>
          <w:sz w:val="20"/>
          <w:szCs w:val="20"/>
          <w:lang w:val="en" w:eastAsia="en-GB"/>
        </w:rPr>
        <w:t xml:space="preserve"> and ensure the voice of our employees are heard</w:t>
      </w:r>
    </w:p>
    <w:p w14:paraId="20608F2F" w14:textId="77777777" w:rsidR="00C1475A" w:rsidRDefault="00C1475A" w:rsidP="00060E73">
      <w:pPr>
        <w:spacing w:after="0" w:line="240" w:lineRule="auto"/>
        <w:rPr>
          <w:rFonts w:asciiTheme="majorHAnsi" w:eastAsia="Times New Roman" w:hAnsiTheme="majorHAnsi"/>
          <w:b/>
          <w:sz w:val="20"/>
          <w:szCs w:val="20"/>
          <w:lang w:val="en" w:eastAsia="en-GB"/>
        </w:rPr>
      </w:pPr>
    </w:p>
    <w:p w14:paraId="6CBE3139" w14:textId="10517775" w:rsidR="003E63E6" w:rsidRDefault="00C1475A" w:rsidP="00060E73">
      <w:pPr>
        <w:spacing w:after="0" w:line="240" w:lineRule="auto"/>
        <w:rPr>
          <w:rFonts w:asciiTheme="majorHAnsi" w:eastAsia="Times New Roman" w:hAnsiTheme="majorHAnsi"/>
          <w:b/>
          <w:sz w:val="20"/>
          <w:szCs w:val="20"/>
          <w:lang w:val="en" w:eastAsia="en-GB"/>
        </w:rPr>
      </w:pPr>
      <w:r>
        <w:rPr>
          <w:rFonts w:asciiTheme="majorHAnsi" w:eastAsia="Times New Roman" w:hAnsiTheme="majorHAnsi"/>
          <w:b/>
          <w:sz w:val="20"/>
          <w:szCs w:val="20"/>
          <w:lang w:val="en" w:eastAsia="en-GB"/>
        </w:rPr>
        <w:t>Staff Wellbeing</w:t>
      </w:r>
    </w:p>
    <w:p w14:paraId="4885E1A2" w14:textId="77777777" w:rsidR="00C1475A" w:rsidRDefault="00C1475A" w:rsidP="00060E73">
      <w:pPr>
        <w:spacing w:after="0" w:line="240" w:lineRule="auto"/>
        <w:rPr>
          <w:rFonts w:asciiTheme="majorHAnsi" w:eastAsia="Times New Roman" w:hAnsiTheme="majorHAnsi"/>
          <w:b/>
          <w:sz w:val="20"/>
          <w:szCs w:val="20"/>
          <w:lang w:val="en" w:eastAsia="en-GB"/>
        </w:rPr>
      </w:pPr>
    </w:p>
    <w:p w14:paraId="0F0A9C41" w14:textId="18CD6160" w:rsidR="00C1475A" w:rsidRPr="00C1475A" w:rsidRDefault="00C1475A" w:rsidP="00060E73">
      <w:pPr>
        <w:spacing w:after="0" w:line="240" w:lineRule="auto"/>
        <w:rPr>
          <w:rFonts w:asciiTheme="majorHAnsi" w:eastAsia="Times New Roman" w:hAnsiTheme="majorHAnsi"/>
          <w:bCs/>
          <w:sz w:val="20"/>
          <w:szCs w:val="20"/>
          <w:lang w:val="en" w:eastAsia="en-GB"/>
        </w:rPr>
      </w:pPr>
      <w:r w:rsidRPr="00C1475A">
        <w:rPr>
          <w:rFonts w:asciiTheme="majorHAnsi" w:eastAsia="Times New Roman" w:hAnsiTheme="majorHAnsi"/>
          <w:bCs/>
          <w:sz w:val="20"/>
          <w:szCs w:val="20"/>
          <w:lang w:val="en" w:eastAsia="en-GB"/>
        </w:rPr>
        <w:t>All staff can expect to receive Supervision on a regular basis</w:t>
      </w:r>
      <w:r>
        <w:rPr>
          <w:rFonts w:asciiTheme="majorHAnsi" w:eastAsia="Times New Roman" w:hAnsiTheme="majorHAnsi"/>
          <w:bCs/>
          <w:sz w:val="20"/>
          <w:szCs w:val="20"/>
          <w:lang w:val="en" w:eastAsia="en-GB"/>
        </w:rPr>
        <w:t xml:space="preserve"> – one of the identified purposes of supervision is as below</w:t>
      </w:r>
    </w:p>
    <w:p w14:paraId="51F95AA1" w14:textId="6616B2D8" w:rsidR="00C1475A" w:rsidRDefault="00C1475A" w:rsidP="00060E73">
      <w:pPr>
        <w:spacing w:after="0" w:line="240" w:lineRule="auto"/>
        <w:rPr>
          <w:rFonts w:asciiTheme="majorHAnsi" w:eastAsia="Times New Roman" w:hAnsiTheme="majorHAnsi"/>
          <w:b/>
          <w:sz w:val="20"/>
          <w:szCs w:val="20"/>
          <w:lang w:val="en" w:eastAsia="en-GB"/>
        </w:rPr>
      </w:pPr>
    </w:p>
    <w:p w14:paraId="0FD7F8F0" w14:textId="1A1D62B7" w:rsidR="00C1475A" w:rsidRPr="00C1475A" w:rsidRDefault="00C1475A" w:rsidP="00060E73">
      <w:pPr>
        <w:spacing w:after="0" w:line="240" w:lineRule="auto"/>
        <w:rPr>
          <w:rFonts w:asciiTheme="majorHAnsi" w:eastAsia="Times New Roman" w:hAnsiTheme="majorHAnsi"/>
          <w:b/>
          <w:sz w:val="20"/>
          <w:szCs w:val="20"/>
          <w:lang w:val="en" w:eastAsia="en-GB"/>
        </w:rPr>
      </w:pPr>
      <w:r w:rsidRPr="00C1475A">
        <w:rPr>
          <w:rFonts w:asciiTheme="majorHAnsi" w:eastAsia="Times New Roman" w:hAnsiTheme="majorHAnsi"/>
          <w:b/>
          <w:sz w:val="20"/>
          <w:szCs w:val="20"/>
          <w:lang w:val="en" w:eastAsia="en-GB"/>
        </w:rPr>
        <w:t>•</w:t>
      </w:r>
      <w:r w:rsidRPr="00C1475A">
        <w:rPr>
          <w:rFonts w:asciiTheme="majorHAnsi" w:eastAsia="Times New Roman" w:hAnsiTheme="majorHAnsi"/>
          <w:b/>
          <w:sz w:val="20"/>
          <w:szCs w:val="20"/>
          <w:lang w:val="en" w:eastAsia="en-GB"/>
        </w:rPr>
        <w:tab/>
      </w:r>
      <w:r w:rsidRPr="00C1475A">
        <w:rPr>
          <w:rFonts w:asciiTheme="majorHAnsi" w:eastAsia="Times New Roman" w:hAnsiTheme="majorHAnsi"/>
          <w:bCs/>
          <w:sz w:val="20"/>
          <w:szCs w:val="20"/>
          <w:lang w:val="en" w:eastAsia="en-GB"/>
        </w:rPr>
        <w:t xml:space="preserve">The Supportive function is in recognition of the stressful nature of Domiciliary care and the need for staff to be able to cope effectively with the inherent difficulties and constraints. Regular supervision assists in building confidence, raising morale and increasing commitment to retention of staff within Care in Hand. – </w:t>
      </w:r>
      <w:r w:rsidRPr="00C1475A">
        <w:rPr>
          <w:rFonts w:asciiTheme="majorHAnsi" w:eastAsia="Times New Roman" w:hAnsiTheme="majorHAnsi"/>
          <w:b/>
          <w:sz w:val="20"/>
          <w:szCs w:val="20"/>
          <w:lang w:val="en" w:eastAsia="en-GB"/>
        </w:rPr>
        <w:t>(HR Staff Welfare Agenda)</w:t>
      </w:r>
    </w:p>
    <w:p w14:paraId="7460BADA" w14:textId="3DED3C20" w:rsidR="00C1475A" w:rsidRDefault="00C1475A" w:rsidP="00060E73">
      <w:pPr>
        <w:spacing w:after="0" w:line="240" w:lineRule="auto"/>
        <w:rPr>
          <w:rFonts w:asciiTheme="majorHAnsi" w:eastAsia="Times New Roman" w:hAnsiTheme="majorHAnsi"/>
          <w:bCs/>
          <w:sz w:val="20"/>
          <w:szCs w:val="20"/>
          <w:lang w:val="en" w:eastAsia="en-GB"/>
        </w:rPr>
      </w:pPr>
    </w:p>
    <w:p w14:paraId="18188046" w14:textId="22E94A72" w:rsidR="0078393E" w:rsidRDefault="0078393E" w:rsidP="00060E73">
      <w:pPr>
        <w:spacing w:after="0" w:line="240" w:lineRule="auto"/>
        <w:rPr>
          <w:rFonts w:asciiTheme="majorHAnsi" w:eastAsia="Times New Roman" w:hAnsiTheme="majorHAnsi"/>
          <w:bCs/>
          <w:sz w:val="20"/>
          <w:szCs w:val="20"/>
          <w:lang w:val="en" w:eastAsia="en-GB"/>
        </w:rPr>
      </w:pPr>
      <w:r w:rsidRPr="0078393E">
        <w:rPr>
          <w:rFonts w:asciiTheme="majorHAnsi" w:eastAsia="Times New Roman" w:hAnsiTheme="majorHAnsi"/>
          <w:bCs/>
          <w:sz w:val="20"/>
          <w:szCs w:val="20"/>
          <w:lang w:val="en" w:eastAsia="en-GB"/>
        </w:rPr>
        <w:t xml:space="preserve">Where the </w:t>
      </w:r>
      <w:r w:rsidR="001E1707">
        <w:rPr>
          <w:rFonts w:asciiTheme="majorHAnsi" w:eastAsia="Times New Roman" w:hAnsiTheme="majorHAnsi"/>
          <w:bCs/>
          <w:sz w:val="20"/>
          <w:szCs w:val="20"/>
          <w:lang w:val="en" w:eastAsia="en-GB"/>
        </w:rPr>
        <w:t>Employee Welfare Officer</w:t>
      </w:r>
      <w:r w:rsidRPr="0078393E">
        <w:rPr>
          <w:rFonts w:asciiTheme="majorHAnsi" w:eastAsia="Times New Roman" w:hAnsiTheme="majorHAnsi"/>
          <w:bCs/>
          <w:sz w:val="20"/>
          <w:szCs w:val="20"/>
          <w:lang w:val="en" w:eastAsia="en-GB"/>
        </w:rPr>
        <w:t xml:space="preserve"> is unable to support, a referral to EAP</w:t>
      </w:r>
      <w:r>
        <w:rPr>
          <w:rFonts w:asciiTheme="majorHAnsi" w:eastAsia="Times New Roman" w:hAnsiTheme="majorHAnsi"/>
          <w:bCs/>
          <w:sz w:val="20"/>
          <w:szCs w:val="20"/>
          <w:lang w:val="en" w:eastAsia="en-GB"/>
        </w:rPr>
        <w:t xml:space="preserve"> if required</w:t>
      </w:r>
      <w:r w:rsidRPr="0078393E">
        <w:rPr>
          <w:rFonts w:asciiTheme="majorHAnsi" w:eastAsia="Times New Roman" w:hAnsiTheme="majorHAnsi"/>
          <w:bCs/>
          <w:sz w:val="20"/>
          <w:szCs w:val="20"/>
          <w:lang w:val="en" w:eastAsia="en-GB"/>
        </w:rPr>
        <w:t xml:space="preserve"> will be made.</w:t>
      </w:r>
    </w:p>
    <w:p w14:paraId="5CD10AD2" w14:textId="77777777" w:rsidR="0078393E" w:rsidRDefault="0078393E" w:rsidP="00060E73">
      <w:pPr>
        <w:spacing w:after="0" w:line="240" w:lineRule="auto"/>
        <w:rPr>
          <w:rFonts w:asciiTheme="majorHAnsi" w:eastAsia="Times New Roman" w:hAnsiTheme="majorHAnsi"/>
          <w:bCs/>
          <w:sz w:val="20"/>
          <w:szCs w:val="20"/>
          <w:lang w:val="en" w:eastAsia="en-GB"/>
        </w:rPr>
      </w:pPr>
    </w:p>
    <w:p w14:paraId="51286613" w14:textId="1866065F" w:rsidR="00C1475A" w:rsidRDefault="00C1475A" w:rsidP="00060E73">
      <w:pPr>
        <w:spacing w:after="0" w:line="240" w:lineRule="auto"/>
        <w:rPr>
          <w:rFonts w:asciiTheme="majorHAnsi" w:eastAsia="Times New Roman" w:hAnsiTheme="majorHAnsi"/>
          <w:b/>
          <w:sz w:val="20"/>
          <w:szCs w:val="20"/>
          <w:lang w:val="en" w:eastAsia="en-GB"/>
        </w:rPr>
      </w:pPr>
      <w:r>
        <w:rPr>
          <w:rFonts w:asciiTheme="majorHAnsi" w:eastAsia="Times New Roman" w:hAnsiTheme="majorHAnsi"/>
          <w:bCs/>
          <w:sz w:val="20"/>
          <w:szCs w:val="20"/>
          <w:lang w:val="en" w:eastAsia="en-GB"/>
        </w:rPr>
        <w:t xml:space="preserve">HR will seek to </w:t>
      </w:r>
      <w:r w:rsidR="00546C9B">
        <w:rPr>
          <w:rFonts w:asciiTheme="majorHAnsi" w:eastAsia="Times New Roman" w:hAnsiTheme="majorHAnsi"/>
          <w:bCs/>
          <w:sz w:val="20"/>
          <w:szCs w:val="20"/>
          <w:lang w:val="en" w:eastAsia="en-GB"/>
        </w:rPr>
        <w:t xml:space="preserve">undertake </w:t>
      </w:r>
      <w:r>
        <w:rPr>
          <w:rFonts w:asciiTheme="majorHAnsi" w:eastAsia="Times New Roman" w:hAnsiTheme="majorHAnsi"/>
          <w:bCs/>
          <w:sz w:val="20"/>
          <w:szCs w:val="20"/>
          <w:lang w:val="en" w:eastAsia="en-GB"/>
        </w:rPr>
        <w:t>Supervisions for any Low-Level capability issues for the Senior Field Supervisor and implement the Staff Welfare Agenda where necessary</w:t>
      </w:r>
      <w:r w:rsidR="00546C9B">
        <w:rPr>
          <w:rFonts w:asciiTheme="majorHAnsi" w:eastAsia="Times New Roman" w:hAnsiTheme="majorHAnsi"/>
          <w:bCs/>
          <w:sz w:val="20"/>
          <w:szCs w:val="20"/>
          <w:lang w:val="en" w:eastAsia="en-GB"/>
        </w:rPr>
        <w:t xml:space="preserve">. This could include referrals for the Employee Assist </w:t>
      </w:r>
      <w:proofErr w:type="spellStart"/>
      <w:r w:rsidR="009C5331">
        <w:rPr>
          <w:rFonts w:asciiTheme="majorHAnsi" w:eastAsia="Times New Roman" w:hAnsiTheme="majorHAnsi"/>
          <w:bCs/>
          <w:sz w:val="20"/>
          <w:szCs w:val="20"/>
          <w:lang w:val="en" w:eastAsia="en-GB"/>
        </w:rPr>
        <w:t>Progr</w:t>
      </w:r>
      <w:r w:rsidR="002803C1">
        <w:rPr>
          <w:rFonts w:asciiTheme="majorHAnsi" w:eastAsia="Times New Roman" w:hAnsiTheme="majorHAnsi"/>
          <w:bCs/>
          <w:sz w:val="20"/>
          <w:szCs w:val="20"/>
          <w:lang w:val="en" w:eastAsia="en-GB"/>
        </w:rPr>
        <w:t>amme</w:t>
      </w:r>
      <w:proofErr w:type="spellEnd"/>
      <w:r w:rsidR="009C5331">
        <w:rPr>
          <w:rFonts w:asciiTheme="majorHAnsi" w:eastAsia="Times New Roman" w:hAnsiTheme="majorHAnsi"/>
          <w:bCs/>
          <w:sz w:val="20"/>
          <w:szCs w:val="20"/>
          <w:lang w:val="en" w:eastAsia="en-GB"/>
        </w:rPr>
        <w:t xml:space="preserve"> to</w:t>
      </w:r>
      <w:r w:rsidR="00546C9B">
        <w:rPr>
          <w:rFonts w:asciiTheme="majorHAnsi" w:eastAsia="Times New Roman" w:hAnsiTheme="majorHAnsi"/>
          <w:bCs/>
          <w:sz w:val="20"/>
          <w:szCs w:val="20"/>
          <w:lang w:val="en" w:eastAsia="en-GB"/>
        </w:rPr>
        <w:t xml:space="preserve"> support staff members.</w:t>
      </w:r>
    </w:p>
    <w:p w14:paraId="05D525B7" w14:textId="77777777" w:rsidR="003E63E6" w:rsidRDefault="003E63E6" w:rsidP="00060E73">
      <w:pPr>
        <w:spacing w:after="0" w:line="240" w:lineRule="auto"/>
        <w:rPr>
          <w:rFonts w:asciiTheme="majorHAnsi" w:eastAsia="Times New Roman" w:hAnsiTheme="majorHAnsi"/>
          <w:b/>
          <w:sz w:val="20"/>
          <w:szCs w:val="20"/>
          <w:lang w:val="en" w:eastAsia="en-GB"/>
        </w:rPr>
      </w:pPr>
    </w:p>
    <w:p w14:paraId="76F61099" w14:textId="77777777" w:rsidR="003E63E6" w:rsidRDefault="003E63E6" w:rsidP="00060E73">
      <w:pPr>
        <w:spacing w:after="0" w:line="240" w:lineRule="auto"/>
        <w:rPr>
          <w:rFonts w:asciiTheme="majorHAnsi" w:eastAsia="Times New Roman" w:hAnsiTheme="majorHAnsi"/>
          <w:b/>
          <w:sz w:val="20"/>
          <w:szCs w:val="20"/>
          <w:lang w:val="en" w:eastAsia="en-GB"/>
        </w:rPr>
      </w:pPr>
    </w:p>
    <w:p w14:paraId="33C1C94A" w14:textId="77777777" w:rsidR="004D3254" w:rsidRDefault="004D3254" w:rsidP="00060E73">
      <w:pPr>
        <w:spacing w:after="0" w:line="240" w:lineRule="auto"/>
        <w:rPr>
          <w:rFonts w:asciiTheme="majorHAnsi" w:eastAsia="Times New Roman" w:hAnsiTheme="majorHAnsi"/>
          <w:b/>
          <w:sz w:val="20"/>
          <w:szCs w:val="20"/>
          <w:lang w:val="en" w:eastAsia="en-GB"/>
        </w:rPr>
      </w:pPr>
    </w:p>
    <w:p w14:paraId="27E1DB9A" w14:textId="77777777" w:rsidR="004D3254" w:rsidRDefault="004D3254" w:rsidP="00060E73">
      <w:pPr>
        <w:spacing w:after="0" w:line="240" w:lineRule="auto"/>
        <w:rPr>
          <w:rFonts w:asciiTheme="majorHAnsi" w:eastAsia="Times New Roman" w:hAnsiTheme="majorHAnsi"/>
          <w:b/>
          <w:sz w:val="20"/>
          <w:szCs w:val="20"/>
          <w:lang w:val="en" w:eastAsia="en-GB"/>
        </w:rPr>
      </w:pPr>
    </w:p>
    <w:p w14:paraId="3E44F565" w14:textId="77777777" w:rsidR="004D3254" w:rsidRDefault="004D3254" w:rsidP="00060E73">
      <w:pPr>
        <w:spacing w:after="0" w:line="240" w:lineRule="auto"/>
        <w:rPr>
          <w:rFonts w:asciiTheme="majorHAnsi" w:eastAsia="Times New Roman" w:hAnsiTheme="majorHAnsi"/>
          <w:b/>
          <w:sz w:val="20"/>
          <w:szCs w:val="20"/>
          <w:lang w:val="en" w:eastAsia="en-GB"/>
        </w:rPr>
      </w:pPr>
    </w:p>
    <w:p w14:paraId="30E1DCCC" w14:textId="77777777" w:rsidR="004D3254" w:rsidRDefault="004D3254" w:rsidP="00060E73">
      <w:pPr>
        <w:spacing w:after="0" w:line="240" w:lineRule="auto"/>
        <w:rPr>
          <w:rFonts w:asciiTheme="majorHAnsi" w:eastAsia="Times New Roman" w:hAnsiTheme="majorHAnsi"/>
          <w:b/>
          <w:sz w:val="20"/>
          <w:szCs w:val="20"/>
          <w:lang w:val="en" w:eastAsia="en-GB"/>
        </w:rPr>
      </w:pPr>
    </w:p>
    <w:p w14:paraId="31920BD4" w14:textId="77777777" w:rsidR="004D3254" w:rsidRDefault="004D3254" w:rsidP="00060E73">
      <w:pPr>
        <w:spacing w:after="0" w:line="240" w:lineRule="auto"/>
        <w:rPr>
          <w:rFonts w:asciiTheme="majorHAnsi" w:eastAsia="Times New Roman" w:hAnsiTheme="majorHAnsi"/>
          <w:b/>
          <w:sz w:val="20"/>
          <w:szCs w:val="20"/>
          <w:lang w:val="en" w:eastAsia="en-GB"/>
        </w:rPr>
      </w:pPr>
    </w:p>
    <w:p w14:paraId="0B30BCCA" w14:textId="77777777" w:rsidR="004D3254" w:rsidRDefault="004D3254" w:rsidP="00060E73">
      <w:pPr>
        <w:spacing w:after="0" w:line="240" w:lineRule="auto"/>
        <w:rPr>
          <w:rFonts w:asciiTheme="majorHAnsi" w:eastAsia="Times New Roman" w:hAnsiTheme="majorHAnsi"/>
          <w:b/>
          <w:sz w:val="20"/>
          <w:szCs w:val="20"/>
          <w:lang w:val="en" w:eastAsia="en-GB"/>
        </w:rPr>
      </w:pPr>
    </w:p>
    <w:p w14:paraId="61284EEC" w14:textId="77777777" w:rsidR="004D3254" w:rsidRDefault="004D3254" w:rsidP="00060E73">
      <w:pPr>
        <w:spacing w:after="0" w:line="240" w:lineRule="auto"/>
        <w:rPr>
          <w:rFonts w:asciiTheme="majorHAnsi" w:eastAsia="Times New Roman" w:hAnsiTheme="majorHAnsi"/>
          <w:b/>
          <w:sz w:val="20"/>
          <w:szCs w:val="20"/>
          <w:lang w:val="en" w:eastAsia="en-GB"/>
        </w:rPr>
      </w:pPr>
    </w:p>
    <w:p w14:paraId="623F78B9" w14:textId="77777777" w:rsidR="004D3254" w:rsidRDefault="004D3254" w:rsidP="00060E73">
      <w:pPr>
        <w:spacing w:after="0" w:line="240" w:lineRule="auto"/>
        <w:rPr>
          <w:rFonts w:asciiTheme="majorHAnsi" w:eastAsia="Times New Roman" w:hAnsiTheme="majorHAnsi"/>
          <w:b/>
          <w:sz w:val="20"/>
          <w:szCs w:val="20"/>
          <w:lang w:val="en" w:eastAsia="en-GB"/>
        </w:rPr>
      </w:pPr>
    </w:p>
    <w:p w14:paraId="0B693F38" w14:textId="77777777" w:rsidR="004D3254" w:rsidRDefault="004D3254" w:rsidP="00060E73">
      <w:pPr>
        <w:spacing w:after="0" w:line="240" w:lineRule="auto"/>
        <w:rPr>
          <w:rFonts w:asciiTheme="majorHAnsi" w:eastAsia="Times New Roman" w:hAnsiTheme="majorHAnsi"/>
          <w:b/>
          <w:sz w:val="20"/>
          <w:szCs w:val="20"/>
          <w:lang w:val="en" w:eastAsia="en-GB"/>
        </w:rPr>
      </w:pPr>
    </w:p>
    <w:p w14:paraId="7CB48C64" w14:textId="77777777" w:rsidR="004D3254" w:rsidRDefault="004D3254" w:rsidP="00060E73">
      <w:pPr>
        <w:spacing w:after="0" w:line="240" w:lineRule="auto"/>
        <w:rPr>
          <w:rFonts w:asciiTheme="majorHAnsi" w:eastAsia="Times New Roman" w:hAnsiTheme="majorHAnsi"/>
          <w:b/>
          <w:sz w:val="20"/>
          <w:szCs w:val="20"/>
          <w:lang w:val="en" w:eastAsia="en-GB"/>
        </w:rPr>
      </w:pPr>
    </w:p>
    <w:p w14:paraId="42144AB5" w14:textId="77777777" w:rsidR="004D3254" w:rsidRDefault="004D3254" w:rsidP="00060E73">
      <w:pPr>
        <w:spacing w:after="0" w:line="240" w:lineRule="auto"/>
        <w:rPr>
          <w:rFonts w:asciiTheme="majorHAnsi" w:eastAsia="Times New Roman" w:hAnsiTheme="majorHAnsi"/>
          <w:b/>
          <w:sz w:val="20"/>
          <w:szCs w:val="20"/>
          <w:lang w:val="en" w:eastAsia="en-GB"/>
        </w:rPr>
      </w:pPr>
    </w:p>
    <w:p w14:paraId="22C1A870" w14:textId="357AC640" w:rsidR="00060E73" w:rsidRPr="002D1EF6" w:rsidRDefault="003E63E6" w:rsidP="00060E73">
      <w:pPr>
        <w:spacing w:after="0" w:line="240" w:lineRule="auto"/>
        <w:rPr>
          <w:rFonts w:asciiTheme="majorHAnsi" w:eastAsia="Times New Roman" w:hAnsiTheme="majorHAnsi"/>
          <w:b/>
          <w:sz w:val="20"/>
          <w:szCs w:val="20"/>
          <w:lang w:val="en" w:eastAsia="en-GB"/>
        </w:rPr>
      </w:pPr>
      <w:r>
        <w:rPr>
          <w:rFonts w:asciiTheme="majorHAnsi" w:eastAsia="Times New Roman" w:hAnsiTheme="majorHAnsi"/>
          <w:b/>
          <w:sz w:val="20"/>
          <w:szCs w:val="20"/>
          <w:lang w:val="en" w:eastAsia="en-GB"/>
        </w:rPr>
        <w:t xml:space="preserve">Operations Team </w:t>
      </w:r>
    </w:p>
    <w:p w14:paraId="7CCB394A" w14:textId="4DBDD555" w:rsidR="00060E73" w:rsidRPr="0078393E" w:rsidRDefault="003E63E6" w:rsidP="0078393E">
      <w:pPr>
        <w:spacing w:before="100" w:beforeAutospacing="1" w:after="100" w:afterAutospacing="1" w:line="240" w:lineRule="auto"/>
        <w:rPr>
          <w:rFonts w:asciiTheme="majorHAnsi" w:eastAsia="Times New Roman" w:hAnsiTheme="majorHAnsi"/>
          <w:sz w:val="20"/>
          <w:szCs w:val="20"/>
          <w:lang w:val="en" w:eastAsia="en-GB"/>
        </w:rPr>
      </w:pPr>
      <w:r>
        <w:rPr>
          <w:rFonts w:asciiTheme="majorHAnsi" w:eastAsia="Times New Roman" w:hAnsiTheme="majorHAnsi"/>
          <w:sz w:val="20"/>
          <w:szCs w:val="20"/>
          <w:lang w:val="en" w:eastAsia="en-GB"/>
        </w:rPr>
        <w:t>Below is a list of Care in Hand’s Operational team</w:t>
      </w:r>
      <w:r w:rsidR="00CB50A2">
        <w:rPr>
          <w:rFonts w:asciiTheme="majorHAnsi" w:eastAsia="Times New Roman" w:hAnsiTheme="majorHAnsi"/>
          <w:sz w:val="20"/>
          <w:szCs w:val="20"/>
          <w:lang w:val="en" w:eastAsia="en-GB"/>
        </w:rPr>
        <w:t xml:space="preserve"> who will act as mentors for their allocated </w:t>
      </w:r>
      <w:proofErr w:type="spellStart"/>
      <w:r w:rsidR="00CB50A2">
        <w:rPr>
          <w:rFonts w:asciiTheme="majorHAnsi" w:eastAsia="Times New Roman" w:hAnsiTheme="majorHAnsi"/>
          <w:sz w:val="20"/>
          <w:szCs w:val="20"/>
          <w:lang w:val="en" w:eastAsia="en-GB"/>
        </w:rPr>
        <w:t>carer</w:t>
      </w:r>
      <w:proofErr w:type="spellEnd"/>
      <w:r w:rsidR="00CB50A2">
        <w:rPr>
          <w:rFonts w:asciiTheme="majorHAnsi" w:eastAsia="Times New Roman" w:hAnsiTheme="majorHAnsi"/>
          <w:sz w:val="20"/>
          <w:szCs w:val="20"/>
          <w:lang w:val="en" w:eastAsia="en-GB"/>
        </w:rPr>
        <w:t>.</w:t>
      </w:r>
      <w:bookmarkStart w:id="7" w:name="dcam-3578717"/>
      <w:bookmarkEnd w:id="7"/>
    </w:p>
    <w:tbl>
      <w:tblPr>
        <w:tblStyle w:val="TableGrid"/>
        <w:tblW w:w="0" w:type="auto"/>
        <w:tblLook w:val="04A0" w:firstRow="1" w:lastRow="0" w:firstColumn="1" w:lastColumn="0" w:noHBand="0" w:noVBand="1"/>
      </w:tblPr>
      <w:tblGrid>
        <w:gridCol w:w="9016"/>
      </w:tblGrid>
      <w:tr w:rsidR="00060E73" w:rsidRPr="002D1EF6" w14:paraId="230F997C" w14:textId="77777777" w:rsidTr="00E54D63">
        <w:tc>
          <w:tcPr>
            <w:tcW w:w="9016" w:type="dxa"/>
          </w:tcPr>
          <w:p w14:paraId="70466472" w14:textId="557C8EA4" w:rsidR="003E63E6" w:rsidRPr="003E63E6" w:rsidRDefault="004D5F98" w:rsidP="003E63E6">
            <w:pPr>
              <w:pStyle w:val="NoSpacing"/>
              <w:jc w:val="center"/>
              <w:rPr>
                <w:rFonts w:eastAsia="Times New Roman"/>
                <w:lang w:val="en" w:eastAsia="en-GB"/>
              </w:rPr>
            </w:pPr>
            <w:hyperlink r:id="rId12" w:history="1">
              <w:r w:rsidR="003E63E6" w:rsidRPr="000F5891">
                <w:rPr>
                  <w:rStyle w:val="Hyperlink"/>
                  <w:rFonts w:eastAsia="Times New Roman"/>
                  <w:lang w:val="en" w:eastAsia="en-GB"/>
                </w:rPr>
                <w:t>delan@careinhand.co.uk</w:t>
              </w:r>
            </w:hyperlink>
            <w:r w:rsidR="003E63E6">
              <w:rPr>
                <w:rFonts w:eastAsia="Times New Roman"/>
                <w:lang w:val="en" w:eastAsia="en-GB"/>
              </w:rPr>
              <w:t xml:space="preserve"> </w:t>
            </w:r>
            <w:r w:rsidR="003E63E6" w:rsidRPr="003E63E6">
              <w:rPr>
                <w:rFonts w:eastAsia="Times New Roman"/>
                <w:lang w:val="en" w:eastAsia="en-GB"/>
              </w:rPr>
              <w:t xml:space="preserve"> </w:t>
            </w:r>
            <w:r w:rsidR="003E63E6">
              <w:rPr>
                <w:rFonts w:eastAsia="Times New Roman"/>
                <w:lang w:val="en" w:eastAsia="en-GB"/>
              </w:rPr>
              <w:t xml:space="preserve"> </w:t>
            </w:r>
            <w:r w:rsidR="003E63E6" w:rsidRPr="003E63E6">
              <w:rPr>
                <w:rFonts w:eastAsia="Times New Roman"/>
                <w:lang w:val="en" w:eastAsia="en-GB"/>
              </w:rPr>
              <w:t xml:space="preserve"> </w:t>
            </w:r>
            <w:r w:rsidR="003E63E6">
              <w:rPr>
                <w:rFonts w:eastAsia="Times New Roman"/>
                <w:lang w:val="en" w:eastAsia="en-GB"/>
              </w:rPr>
              <w:t xml:space="preserve">  </w:t>
            </w:r>
            <w:r w:rsidR="003E63E6" w:rsidRPr="003E63E6">
              <w:rPr>
                <w:rFonts w:eastAsia="Times New Roman"/>
                <w:lang w:val="en" w:eastAsia="en-GB"/>
              </w:rPr>
              <w:t xml:space="preserve">Responsible Individual </w:t>
            </w:r>
          </w:p>
          <w:p w14:paraId="57884FFD" w14:textId="0BA69EEE" w:rsidR="003E63E6" w:rsidRPr="003E63E6" w:rsidRDefault="004D5F98" w:rsidP="003E63E6">
            <w:pPr>
              <w:pStyle w:val="NoSpacing"/>
              <w:jc w:val="center"/>
              <w:rPr>
                <w:rFonts w:eastAsia="Times New Roman"/>
                <w:lang w:val="en" w:eastAsia="en-GB"/>
              </w:rPr>
            </w:pPr>
            <w:hyperlink r:id="rId13" w:history="1">
              <w:r w:rsidR="003E63E6" w:rsidRPr="000F5891">
                <w:rPr>
                  <w:rStyle w:val="Hyperlink"/>
                  <w:rFonts w:eastAsia="Times New Roman"/>
                  <w:lang w:val="en" w:eastAsia="en-GB"/>
                </w:rPr>
                <w:t>sheena@careinhand.co.uk</w:t>
              </w:r>
            </w:hyperlink>
            <w:r w:rsidR="003E63E6">
              <w:rPr>
                <w:rFonts w:eastAsia="Times New Roman"/>
                <w:lang w:val="en" w:eastAsia="en-GB"/>
              </w:rPr>
              <w:t xml:space="preserve"> </w:t>
            </w:r>
            <w:r w:rsidR="003E63E6" w:rsidRPr="003E63E6">
              <w:rPr>
                <w:rFonts w:eastAsia="Times New Roman"/>
                <w:lang w:val="en" w:eastAsia="en-GB"/>
              </w:rPr>
              <w:t xml:space="preserve"> </w:t>
            </w:r>
            <w:r w:rsidR="003E63E6">
              <w:rPr>
                <w:rFonts w:eastAsia="Times New Roman"/>
                <w:lang w:val="en" w:eastAsia="en-GB"/>
              </w:rPr>
              <w:t xml:space="preserve"> </w:t>
            </w:r>
            <w:r w:rsidR="003E63E6" w:rsidRPr="003E63E6">
              <w:rPr>
                <w:rFonts w:eastAsia="Times New Roman"/>
                <w:lang w:val="en" w:eastAsia="en-GB"/>
              </w:rPr>
              <w:t xml:space="preserve"> Quality assurance   </w:t>
            </w:r>
          </w:p>
          <w:p w14:paraId="23719060" w14:textId="2BFC4551" w:rsidR="003E63E6" w:rsidRPr="003E63E6" w:rsidRDefault="004D5F98" w:rsidP="003E63E6">
            <w:pPr>
              <w:pStyle w:val="NoSpacing"/>
              <w:jc w:val="center"/>
              <w:rPr>
                <w:rFonts w:eastAsia="Times New Roman"/>
                <w:lang w:val="en" w:eastAsia="en-GB"/>
              </w:rPr>
            </w:pPr>
            <w:hyperlink r:id="rId14" w:history="1">
              <w:r w:rsidR="003E63E6" w:rsidRPr="000F5891">
                <w:rPr>
                  <w:rStyle w:val="Hyperlink"/>
                  <w:rFonts w:eastAsia="Times New Roman"/>
                  <w:lang w:val="en" w:eastAsia="en-GB"/>
                </w:rPr>
                <w:t>amanda@careinhand.co.uk</w:t>
              </w:r>
            </w:hyperlink>
            <w:r w:rsidR="003E63E6">
              <w:rPr>
                <w:rFonts w:eastAsia="Times New Roman"/>
                <w:lang w:val="en" w:eastAsia="en-GB"/>
              </w:rPr>
              <w:t xml:space="preserve"> </w:t>
            </w:r>
            <w:r w:rsidR="003E63E6" w:rsidRPr="003E63E6">
              <w:rPr>
                <w:rFonts w:eastAsia="Times New Roman"/>
                <w:lang w:val="en" w:eastAsia="en-GB"/>
              </w:rPr>
              <w:t xml:space="preserve"> Area Manager</w:t>
            </w:r>
          </w:p>
          <w:p w14:paraId="56BC8931" w14:textId="47D16B6C" w:rsidR="003E63E6" w:rsidRPr="003E63E6" w:rsidRDefault="004D5F98" w:rsidP="003E63E6">
            <w:pPr>
              <w:pStyle w:val="NoSpacing"/>
              <w:jc w:val="center"/>
              <w:rPr>
                <w:rFonts w:eastAsia="Times New Roman"/>
                <w:lang w:val="en" w:eastAsia="en-GB"/>
              </w:rPr>
            </w:pPr>
            <w:hyperlink r:id="rId15" w:history="1">
              <w:r w:rsidR="003E63E6" w:rsidRPr="000F5891">
                <w:rPr>
                  <w:rStyle w:val="Hyperlink"/>
                  <w:rFonts w:eastAsia="Times New Roman"/>
                  <w:lang w:val="en" w:eastAsia="en-GB"/>
                </w:rPr>
                <w:t>gillian@careinhand.co.uk</w:t>
              </w:r>
            </w:hyperlink>
            <w:r w:rsidR="003E63E6">
              <w:rPr>
                <w:rFonts w:eastAsia="Times New Roman"/>
                <w:lang w:val="en" w:eastAsia="en-GB"/>
              </w:rPr>
              <w:t xml:space="preserve"> </w:t>
            </w:r>
            <w:r w:rsidR="003E63E6" w:rsidRPr="003E63E6">
              <w:rPr>
                <w:rFonts w:eastAsia="Times New Roman"/>
                <w:lang w:val="en" w:eastAsia="en-GB"/>
              </w:rPr>
              <w:tab/>
              <w:t>Operational Care Manager</w:t>
            </w:r>
          </w:p>
          <w:p w14:paraId="19E8003C" w14:textId="735FDEBD" w:rsidR="003E63E6" w:rsidRPr="003E63E6" w:rsidRDefault="004D5F98" w:rsidP="003E63E6">
            <w:pPr>
              <w:pStyle w:val="NoSpacing"/>
              <w:jc w:val="center"/>
              <w:rPr>
                <w:rFonts w:eastAsia="Times New Roman"/>
                <w:lang w:val="en" w:eastAsia="en-GB"/>
              </w:rPr>
            </w:pPr>
            <w:hyperlink r:id="rId16" w:history="1">
              <w:r w:rsidR="003E63E6" w:rsidRPr="000F5891">
                <w:rPr>
                  <w:rStyle w:val="Hyperlink"/>
                  <w:rFonts w:eastAsia="Times New Roman"/>
                  <w:lang w:val="en" w:eastAsia="en-GB"/>
                </w:rPr>
                <w:t>orlaithb@careinhand.co.uk</w:t>
              </w:r>
            </w:hyperlink>
            <w:r w:rsidR="003E63E6">
              <w:rPr>
                <w:rFonts w:eastAsia="Times New Roman"/>
                <w:lang w:val="en" w:eastAsia="en-GB"/>
              </w:rPr>
              <w:t xml:space="preserve"> </w:t>
            </w:r>
            <w:r w:rsidR="003E63E6" w:rsidRPr="003E63E6">
              <w:rPr>
                <w:rFonts w:eastAsia="Times New Roman"/>
                <w:lang w:val="en" w:eastAsia="en-GB"/>
              </w:rPr>
              <w:t xml:space="preserve"> </w:t>
            </w:r>
            <w:r w:rsidR="003E63E6" w:rsidRPr="003E63E6">
              <w:rPr>
                <w:rFonts w:eastAsia="Times New Roman"/>
                <w:lang w:val="en" w:eastAsia="en-GB"/>
              </w:rPr>
              <w:tab/>
              <w:t>Clinical Care Manager</w:t>
            </w:r>
          </w:p>
          <w:p w14:paraId="745DB2B2" w14:textId="305658F8" w:rsidR="003E63E6" w:rsidRPr="003E63E6" w:rsidRDefault="004D5F98" w:rsidP="003E63E6">
            <w:pPr>
              <w:pStyle w:val="NoSpacing"/>
              <w:jc w:val="center"/>
              <w:rPr>
                <w:rFonts w:eastAsia="Times New Roman"/>
                <w:lang w:val="en" w:eastAsia="en-GB"/>
              </w:rPr>
            </w:pPr>
            <w:hyperlink r:id="rId17" w:history="1">
              <w:r w:rsidR="003E63E6" w:rsidRPr="000F5891">
                <w:rPr>
                  <w:rStyle w:val="Hyperlink"/>
                  <w:rFonts w:eastAsia="Times New Roman"/>
                  <w:lang w:val="en" w:eastAsia="en-GB"/>
                </w:rPr>
                <w:t>nicola@careinhand.co.uk</w:t>
              </w:r>
            </w:hyperlink>
            <w:r w:rsidR="003E63E6">
              <w:rPr>
                <w:rFonts w:eastAsia="Times New Roman"/>
                <w:lang w:val="en" w:eastAsia="en-GB"/>
              </w:rPr>
              <w:t xml:space="preserve"> </w:t>
            </w:r>
            <w:r w:rsidR="003E63E6" w:rsidRPr="003E63E6">
              <w:rPr>
                <w:rFonts w:eastAsia="Times New Roman"/>
                <w:lang w:val="en" w:eastAsia="en-GB"/>
              </w:rPr>
              <w:t xml:space="preserve"> </w:t>
            </w:r>
            <w:r w:rsidR="003E63E6" w:rsidRPr="003E63E6">
              <w:rPr>
                <w:rFonts w:eastAsia="Times New Roman"/>
                <w:lang w:val="en" w:eastAsia="en-GB"/>
              </w:rPr>
              <w:tab/>
              <w:t xml:space="preserve">Finance / Payroll payroll@careinhand.co.uk  </w:t>
            </w:r>
          </w:p>
          <w:p w14:paraId="499D39A5" w14:textId="0F3E311D" w:rsidR="003E63E6" w:rsidRPr="003E63E6" w:rsidRDefault="004D5F98" w:rsidP="003E63E6">
            <w:pPr>
              <w:pStyle w:val="NoSpacing"/>
              <w:jc w:val="center"/>
              <w:rPr>
                <w:rFonts w:eastAsia="Times New Roman"/>
                <w:lang w:val="en" w:eastAsia="en-GB"/>
              </w:rPr>
            </w:pPr>
            <w:hyperlink r:id="rId18" w:history="1">
              <w:r w:rsidR="003E63E6" w:rsidRPr="000F5891">
                <w:rPr>
                  <w:rStyle w:val="Hyperlink"/>
                  <w:rFonts w:eastAsia="Times New Roman"/>
                  <w:lang w:val="en" w:eastAsia="en-GB"/>
                </w:rPr>
                <w:t>hr@careinhand.co.uk</w:t>
              </w:r>
            </w:hyperlink>
            <w:r w:rsidR="003E63E6">
              <w:rPr>
                <w:rFonts w:eastAsia="Times New Roman"/>
                <w:lang w:val="en" w:eastAsia="en-GB"/>
              </w:rPr>
              <w:t xml:space="preserve"> </w:t>
            </w:r>
            <w:r w:rsidR="003E63E6" w:rsidRPr="003E63E6">
              <w:rPr>
                <w:rFonts w:eastAsia="Times New Roman"/>
                <w:lang w:val="en" w:eastAsia="en-GB"/>
              </w:rPr>
              <w:tab/>
            </w:r>
            <w:r w:rsidR="003E63E6" w:rsidRPr="003E63E6">
              <w:rPr>
                <w:rFonts w:eastAsia="Times New Roman"/>
                <w:lang w:val="en" w:eastAsia="en-GB"/>
              </w:rPr>
              <w:tab/>
              <w:t>Human Resources (Natalia / Dan)</w:t>
            </w:r>
          </w:p>
          <w:p w14:paraId="1169CDFA" w14:textId="2B5EB44A" w:rsidR="00060E73" w:rsidRPr="002D1EF6" w:rsidRDefault="004D5F98" w:rsidP="003E63E6">
            <w:pPr>
              <w:pStyle w:val="NoSpacing"/>
              <w:jc w:val="center"/>
            </w:pPr>
            <w:hyperlink r:id="rId19" w:history="1">
              <w:r w:rsidR="003E63E6" w:rsidRPr="000F5891">
                <w:rPr>
                  <w:rStyle w:val="Hyperlink"/>
                  <w:rFonts w:eastAsia="Times New Roman"/>
                  <w:lang w:val="en" w:eastAsia="en-GB"/>
                </w:rPr>
                <w:t>jobs@careinhand.co.uk</w:t>
              </w:r>
            </w:hyperlink>
            <w:r w:rsidR="003E63E6">
              <w:rPr>
                <w:rFonts w:eastAsia="Times New Roman"/>
                <w:lang w:val="en" w:eastAsia="en-GB"/>
              </w:rPr>
              <w:t xml:space="preserve"> </w:t>
            </w:r>
            <w:r w:rsidR="003E63E6" w:rsidRPr="003E63E6">
              <w:rPr>
                <w:rFonts w:eastAsia="Times New Roman"/>
                <w:lang w:val="en" w:eastAsia="en-GB"/>
              </w:rPr>
              <w:tab/>
              <w:t>Daniel Ashby (Recruitment)</w:t>
            </w:r>
            <w:r w:rsidR="002D1EF6">
              <w:rPr>
                <w:rFonts w:eastAsia="Times New Roman"/>
                <w:lang w:val="en" w:eastAsia="en-GB"/>
              </w:rPr>
              <w:br/>
            </w:r>
          </w:p>
        </w:tc>
      </w:tr>
    </w:tbl>
    <w:p w14:paraId="287FDD3A" w14:textId="77777777" w:rsidR="00060E73" w:rsidRPr="002D1EF6" w:rsidRDefault="00060E73" w:rsidP="00060E73">
      <w:pPr>
        <w:spacing w:after="0" w:line="240" w:lineRule="auto"/>
        <w:rPr>
          <w:rFonts w:asciiTheme="majorHAnsi" w:eastAsia="Times New Roman" w:hAnsiTheme="majorHAnsi"/>
          <w:sz w:val="20"/>
          <w:szCs w:val="20"/>
          <w:lang w:val="en" w:eastAsia="en-GB"/>
        </w:rPr>
      </w:pPr>
      <w:r w:rsidRPr="002D1EF6">
        <w:rPr>
          <w:rFonts w:asciiTheme="majorHAnsi" w:eastAsia="Times New Roman" w:hAnsiTheme="majorHAnsi"/>
          <w:sz w:val="20"/>
          <w:szCs w:val="20"/>
          <w:lang w:val="en" w:eastAsia="en-GB"/>
        </w:rPr>
        <w:t xml:space="preserve"> </w:t>
      </w:r>
    </w:p>
    <w:p w14:paraId="68CC2C06" w14:textId="77777777" w:rsidR="004D3254" w:rsidRDefault="004D3254" w:rsidP="009C5331">
      <w:pPr>
        <w:spacing w:after="0" w:line="240" w:lineRule="auto"/>
        <w:rPr>
          <w:rFonts w:asciiTheme="majorHAnsi" w:eastAsia="Times New Roman" w:hAnsiTheme="majorHAnsi"/>
          <w:sz w:val="20"/>
          <w:szCs w:val="20"/>
          <w:lang w:val="en" w:eastAsia="en-GB"/>
        </w:rPr>
      </w:pPr>
    </w:p>
    <w:p w14:paraId="55EEB41A" w14:textId="77777777" w:rsidR="004D3254" w:rsidRDefault="004D3254" w:rsidP="009C5331">
      <w:pPr>
        <w:spacing w:after="0" w:line="240" w:lineRule="auto"/>
        <w:rPr>
          <w:rFonts w:asciiTheme="majorHAnsi" w:eastAsia="Times New Roman" w:hAnsiTheme="majorHAnsi"/>
          <w:sz w:val="20"/>
          <w:szCs w:val="20"/>
          <w:lang w:val="en" w:eastAsia="en-GB"/>
        </w:rPr>
      </w:pPr>
    </w:p>
    <w:p w14:paraId="6F62D052" w14:textId="77777777" w:rsidR="004D3254" w:rsidRDefault="004D3254" w:rsidP="009C5331">
      <w:pPr>
        <w:spacing w:after="0" w:line="240" w:lineRule="auto"/>
        <w:rPr>
          <w:rFonts w:asciiTheme="majorHAnsi" w:eastAsia="Times New Roman" w:hAnsiTheme="majorHAnsi"/>
          <w:sz w:val="20"/>
          <w:szCs w:val="20"/>
          <w:lang w:val="en" w:eastAsia="en-GB"/>
        </w:rPr>
      </w:pPr>
    </w:p>
    <w:p w14:paraId="4C9CF42D" w14:textId="77777777" w:rsidR="004D3254" w:rsidRDefault="004D3254" w:rsidP="009C5331">
      <w:pPr>
        <w:spacing w:after="0" w:line="240" w:lineRule="auto"/>
        <w:rPr>
          <w:rFonts w:asciiTheme="majorHAnsi" w:eastAsia="Times New Roman" w:hAnsiTheme="majorHAnsi"/>
          <w:sz w:val="20"/>
          <w:szCs w:val="20"/>
          <w:lang w:val="en" w:eastAsia="en-GB"/>
        </w:rPr>
      </w:pPr>
    </w:p>
    <w:p w14:paraId="6C053BE9" w14:textId="77777777" w:rsidR="004D3254" w:rsidRDefault="004D3254" w:rsidP="009C5331">
      <w:pPr>
        <w:spacing w:after="0" w:line="240" w:lineRule="auto"/>
        <w:rPr>
          <w:rFonts w:asciiTheme="majorHAnsi" w:eastAsia="Times New Roman" w:hAnsiTheme="majorHAnsi"/>
          <w:sz w:val="20"/>
          <w:szCs w:val="20"/>
          <w:lang w:val="en" w:eastAsia="en-GB"/>
        </w:rPr>
      </w:pPr>
    </w:p>
    <w:p w14:paraId="53C29666" w14:textId="77777777" w:rsidR="004D3254" w:rsidRDefault="004D3254" w:rsidP="009C5331">
      <w:pPr>
        <w:spacing w:after="0" w:line="240" w:lineRule="auto"/>
        <w:rPr>
          <w:rFonts w:asciiTheme="majorHAnsi" w:eastAsia="Times New Roman" w:hAnsiTheme="majorHAnsi"/>
          <w:sz w:val="20"/>
          <w:szCs w:val="20"/>
          <w:lang w:val="en" w:eastAsia="en-GB"/>
        </w:rPr>
      </w:pPr>
    </w:p>
    <w:p w14:paraId="63C54173" w14:textId="2C805ED3" w:rsidR="009C5331" w:rsidRPr="009C5331" w:rsidRDefault="009C5331" w:rsidP="009C5331">
      <w:pPr>
        <w:spacing w:after="0" w:line="240" w:lineRule="auto"/>
        <w:rPr>
          <w:rFonts w:asciiTheme="majorHAnsi" w:eastAsia="Times New Roman" w:hAnsiTheme="majorHAnsi"/>
          <w:sz w:val="20"/>
          <w:szCs w:val="20"/>
          <w:lang w:val="en" w:eastAsia="en-GB"/>
        </w:rPr>
      </w:pPr>
      <w:r w:rsidRPr="009C5331">
        <w:rPr>
          <w:rFonts w:asciiTheme="majorHAnsi" w:eastAsia="Times New Roman" w:hAnsiTheme="majorHAnsi"/>
          <w:sz w:val="20"/>
          <w:szCs w:val="20"/>
          <w:lang w:val="en" w:eastAsia="en-GB"/>
        </w:rPr>
        <w:t>Signed:</w:t>
      </w:r>
      <w:r w:rsidRPr="009C5331">
        <w:rPr>
          <w:rFonts w:asciiTheme="majorHAnsi" w:eastAsia="Times New Roman" w:hAnsiTheme="majorHAnsi"/>
          <w:sz w:val="20"/>
          <w:szCs w:val="20"/>
          <w:lang w:val="en" w:eastAsia="en-GB"/>
        </w:rPr>
        <w:tab/>
        <w:t>Gillian Simson</w:t>
      </w:r>
    </w:p>
    <w:p w14:paraId="216CCFB1" w14:textId="77777777" w:rsidR="009C5331" w:rsidRPr="009C5331" w:rsidRDefault="009C5331" w:rsidP="009C5331">
      <w:pPr>
        <w:spacing w:after="0" w:line="240" w:lineRule="auto"/>
        <w:rPr>
          <w:rFonts w:asciiTheme="majorHAnsi" w:eastAsia="Times New Roman" w:hAnsiTheme="majorHAnsi"/>
          <w:sz w:val="20"/>
          <w:szCs w:val="20"/>
          <w:lang w:val="en" w:eastAsia="en-GB"/>
        </w:rPr>
      </w:pPr>
      <w:r w:rsidRPr="009C5331">
        <w:rPr>
          <w:rFonts w:asciiTheme="majorHAnsi" w:eastAsia="Times New Roman" w:hAnsiTheme="majorHAnsi"/>
          <w:sz w:val="20"/>
          <w:szCs w:val="20"/>
          <w:lang w:val="en" w:eastAsia="en-GB"/>
        </w:rPr>
        <w:tab/>
      </w:r>
    </w:p>
    <w:p w14:paraId="67238468" w14:textId="77777777" w:rsidR="0078393E" w:rsidRDefault="009C5331" w:rsidP="009C5331">
      <w:pPr>
        <w:spacing w:after="0" w:line="240" w:lineRule="auto"/>
      </w:pPr>
      <w:r w:rsidRPr="009C5331">
        <w:rPr>
          <w:rFonts w:asciiTheme="majorHAnsi" w:eastAsia="Times New Roman" w:hAnsiTheme="majorHAnsi"/>
          <w:sz w:val="20"/>
          <w:szCs w:val="20"/>
          <w:lang w:val="en" w:eastAsia="en-GB"/>
        </w:rPr>
        <w:t>Date:</w:t>
      </w:r>
      <w:r w:rsidRPr="009C5331">
        <w:rPr>
          <w:rFonts w:asciiTheme="majorHAnsi" w:eastAsia="Times New Roman" w:hAnsiTheme="majorHAnsi"/>
          <w:sz w:val="20"/>
          <w:szCs w:val="20"/>
          <w:lang w:val="en" w:eastAsia="en-GB"/>
        </w:rPr>
        <w:tab/>
        <w:t>May 2021</w:t>
      </w:r>
      <w:r w:rsidR="0078393E" w:rsidRPr="0078393E">
        <w:t xml:space="preserve"> </w:t>
      </w:r>
    </w:p>
    <w:p w14:paraId="3E37256C" w14:textId="4FD29B54" w:rsidR="00060E73" w:rsidRPr="000C7E5C" w:rsidRDefault="009C5331" w:rsidP="00060E73">
      <w:pPr>
        <w:spacing w:after="0" w:line="240" w:lineRule="auto"/>
        <w:rPr>
          <w:rFonts w:asciiTheme="majorHAnsi" w:eastAsia="Times New Roman" w:hAnsiTheme="majorHAnsi"/>
          <w:sz w:val="20"/>
          <w:szCs w:val="20"/>
          <w:lang w:val="en" w:eastAsia="en-GB"/>
        </w:rPr>
      </w:pPr>
      <w:r w:rsidRPr="009C5331">
        <w:rPr>
          <w:rFonts w:asciiTheme="majorHAnsi" w:eastAsia="Times New Roman" w:hAnsiTheme="majorHAnsi"/>
          <w:sz w:val="20"/>
          <w:szCs w:val="20"/>
          <w:lang w:val="en" w:eastAsia="en-GB"/>
        </w:rPr>
        <w:t>Policy review date:</w:t>
      </w:r>
      <w:r w:rsidRPr="009C5331">
        <w:rPr>
          <w:rFonts w:asciiTheme="majorHAnsi" w:eastAsia="Times New Roman" w:hAnsiTheme="majorHAnsi"/>
          <w:sz w:val="20"/>
          <w:szCs w:val="20"/>
          <w:lang w:val="en" w:eastAsia="en-GB"/>
        </w:rPr>
        <w:tab/>
        <w:t>May 2022</w:t>
      </w:r>
    </w:p>
    <w:sectPr w:rsidR="00060E73" w:rsidRPr="000C7E5C" w:rsidSect="003F6163">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1221" w14:textId="77777777" w:rsidR="00B36442" w:rsidRDefault="00B36442" w:rsidP="00DE0969">
      <w:pPr>
        <w:spacing w:after="0" w:line="240" w:lineRule="auto"/>
      </w:pPr>
      <w:r>
        <w:separator/>
      </w:r>
    </w:p>
  </w:endnote>
  <w:endnote w:type="continuationSeparator" w:id="0">
    <w:p w14:paraId="4D4BC01C" w14:textId="77777777" w:rsidR="00B36442" w:rsidRDefault="00B36442" w:rsidP="00DE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427526"/>
      <w:docPartObj>
        <w:docPartGallery w:val="Page Numbers (Bottom of Page)"/>
        <w:docPartUnique/>
      </w:docPartObj>
    </w:sdtPr>
    <w:sdtEndPr>
      <w:rPr>
        <w:noProof/>
      </w:rPr>
    </w:sdtEndPr>
    <w:sdtContent>
      <w:p w14:paraId="56151731" w14:textId="77777777" w:rsidR="00DE0969" w:rsidRDefault="00DE0969">
        <w:pPr>
          <w:pStyle w:val="Footer"/>
          <w:jc w:val="center"/>
        </w:pPr>
        <w:r>
          <w:fldChar w:fldCharType="begin"/>
        </w:r>
        <w:r>
          <w:instrText xml:space="preserve"> PAGE   \* MERGEFORMAT </w:instrText>
        </w:r>
        <w:r>
          <w:fldChar w:fldCharType="separate"/>
        </w:r>
        <w:r w:rsidR="005549FD">
          <w:rPr>
            <w:noProof/>
          </w:rPr>
          <w:t>3</w:t>
        </w:r>
        <w:r>
          <w:rPr>
            <w:noProof/>
          </w:rPr>
          <w:fldChar w:fldCharType="end"/>
        </w:r>
      </w:p>
    </w:sdtContent>
  </w:sdt>
  <w:p w14:paraId="02278E24" w14:textId="77777777" w:rsidR="00DE0969" w:rsidRDefault="00DE0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4816" w14:textId="77777777" w:rsidR="00B36442" w:rsidRDefault="00B36442" w:rsidP="00DE0969">
      <w:pPr>
        <w:spacing w:after="0" w:line="240" w:lineRule="auto"/>
      </w:pPr>
      <w:r>
        <w:separator/>
      </w:r>
    </w:p>
  </w:footnote>
  <w:footnote w:type="continuationSeparator" w:id="0">
    <w:p w14:paraId="697D1BAB" w14:textId="77777777" w:rsidR="00B36442" w:rsidRDefault="00B36442" w:rsidP="00DE0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01AF0"/>
    <w:multiLevelType w:val="hybridMultilevel"/>
    <w:tmpl w:val="303AAD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D82878"/>
    <w:multiLevelType w:val="hybridMultilevel"/>
    <w:tmpl w:val="6CAC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DE4D5A"/>
    <w:multiLevelType w:val="hybridMultilevel"/>
    <w:tmpl w:val="821AA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204F29"/>
    <w:multiLevelType w:val="hybridMultilevel"/>
    <w:tmpl w:val="F7A89DC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403A332B"/>
    <w:multiLevelType w:val="hybridMultilevel"/>
    <w:tmpl w:val="71D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F77DA"/>
    <w:multiLevelType w:val="multilevel"/>
    <w:tmpl w:val="4E240DB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39A4E05"/>
    <w:multiLevelType w:val="hybridMultilevel"/>
    <w:tmpl w:val="CCA2E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D975B6"/>
    <w:multiLevelType w:val="hybridMultilevel"/>
    <w:tmpl w:val="336C3F2E"/>
    <w:lvl w:ilvl="0" w:tplc="77881A00">
      <w:start w:val="1"/>
      <w:numFmt w:val="bullet"/>
      <w:pStyle w:val="Bullet1"/>
      <w:lvlText w:val=""/>
      <w:lvlJc w:val="left"/>
      <w:pPr>
        <w:ind w:left="720" w:hanging="360"/>
      </w:pPr>
      <w:rPr>
        <w:rFonts w:ascii="Symbol" w:hAnsi="Symbol" w:hint="default"/>
        <w:b w:val="0"/>
        <w:i w:val="0"/>
        <w:color w:val="5CC9E3"/>
        <w:sz w:val="24"/>
      </w:rPr>
    </w:lvl>
    <w:lvl w:ilvl="1" w:tplc="08090003">
      <w:start w:val="1"/>
      <w:numFmt w:val="bullet"/>
      <w:lvlText w:val="o"/>
      <w:lvlJc w:val="left"/>
      <w:pPr>
        <w:ind w:left="1440" w:hanging="360"/>
      </w:pPr>
      <w:rPr>
        <w:rFonts w:ascii="Courier New" w:hAnsi="Courier New" w:cs="Courier New" w:hint="default"/>
      </w:rPr>
    </w:lvl>
    <w:lvl w:ilvl="2" w:tplc="446C6B6C">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73"/>
    <w:rsid w:val="00060E73"/>
    <w:rsid w:val="00094C57"/>
    <w:rsid w:val="000C7E5C"/>
    <w:rsid w:val="001E1707"/>
    <w:rsid w:val="002803C1"/>
    <w:rsid w:val="002D1EF6"/>
    <w:rsid w:val="0038140E"/>
    <w:rsid w:val="003E63E6"/>
    <w:rsid w:val="003F6163"/>
    <w:rsid w:val="00495387"/>
    <w:rsid w:val="004D3254"/>
    <w:rsid w:val="004D5F98"/>
    <w:rsid w:val="00546C9B"/>
    <w:rsid w:val="005549FD"/>
    <w:rsid w:val="005705DE"/>
    <w:rsid w:val="005D0CC4"/>
    <w:rsid w:val="006802C7"/>
    <w:rsid w:val="006D1E06"/>
    <w:rsid w:val="0078393E"/>
    <w:rsid w:val="008C254E"/>
    <w:rsid w:val="009B2545"/>
    <w:rsid w:val="009C5331"/>
    <w:rsid w:val="00A817E7"/>
    <w:rsid w:val="00AC08B1"/>
    <w:rsid w:val="00AE7192"/>
    <w:rsid w:val="00B36442"/>
    <w:rsid w:val="00C034D1"/>
    <w:rsid w:val="00C0620D"/>
    <w:rsid w:val="00C1475A"/>
    <w:rsid w:val="00CB50A2"/>
    <w:rsid w:val="00D8154B"/>
    <w:rsid w:val="00DE0969"/>
    <w:rsid w:val="00ED00CF"/>
    <w:rsid w:val="00FF2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6858"/>
  <w15:chartTrackingRefBased/>
  <w15:docId w15:val="{C5780DB3-D06A-4D57-83AE-C9A42FE4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73"/>
    <w:pPr>
      <w:ind w:left="720"/>
      <w:contextualSpacing/>
    </w:pPr>
  </w:style>
  <w:style w:type="paragraph" w:customStyle="1" w:styleId="Bullet1">
    <w:name w:val="Bullet 1"/>
    <w:basedOn w:val="Normal"/>
    <w:uiPriority w:val="88"/>
    <w:qFormat/>
    <w:rsid w:val="00060E73"/>
    <w:pPr>
      <w:numPr>
        <w:numId w:val="1"/>
      </w:numPr>
      <w:spacing w:after="60" w:line="240" w:lineRule="auto"/>
      <w:ind w:left="425" w:hanging="425"/>
    </w:pPr>
    <w:rPr>
      <w:rFonts w:ascii="Arial" w:hAnsi="Arial" w:cs="Arial"/>
      <w:sz w:val="24"/>
      <w:szCs w:val="24"/>
    </w:rPr>
  </w:style>
  <w:style w:type="paragraph" w:styleId="Quote">
    <w:name w:val="Quote"/>
    <w:aliases w:val="Bullet 2"/>
    <w:basedOn w:val="Bullet1"/>
    <w:next w:val="Normal"/>
    <w:link w:val="QuoteChar"/>
    <w:qFormat/>
    <w:rsid w:val="00060E73"/>
    <w:pPr>
      <w:ind w:left="850"/>
    </w:pPr>
  </w:style>
  <w:style w:type="character" w:customStyle="1" w:styleId="QuoteChar">
    <w:name w:val="Quote Char"/>
    <w:aliases w:val="Bullet 2 Char"/>
    <w:basedOn w:val="DefaultParagraphFont"/>
    <w:link w:val="Quote"/>
    <w:rsid w:val="00060E73"/>
    <w:rPr>
      <w:rFonts w:ascii="Arial" w:eastAsia="Calibri" w:hAnsi="Arial" w:cs="Arial"/>
      <w:sz w:val="24"/>
      <w:szCs w:val="24"/>
    </w:rPr>
  </w:style>
  <w:style w:type="table" w:styleId="TableGrid">
    <w:name w:val="Table Grid"/>
    <w:basedOn w:val="TableNormal"/>
    <w:uiPriority w:val="39"/>
    <w:rsid w:val="00060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969"/>
    <w:rPr>
      <w:rFonts w:ascii="Calibri" w:eastAsia="Calibri" w:hAnsi="Calibri" w:cs="Times New Roman"/>
    </w:rPr>
  </w:style>
  <w:style w:type="paragraph" w:styleId="Footer">
    <w:name w:val="footer"/>
    <w:basedOn w:val="Normal"/>
    <w:link w:val="FooterChar"/>
    <w:uiPriority w:val="99"/>
    <w:unhideWhenUsed/>
    <w:rsid w:val="00DE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969"/>
    <w:rPr>
      <w:rFonts w:ascii="Calibri" w:eastAsia="Calibri" w:hAnsi="Calibri" w:cs="Times New Roman"/>
    </w:rPr>
  </w:style>
  <w:style w:type="character" w:styleId="Hyperlink">
    <w:name w:val="Hyperlink"/>
    <w:rsid w:val="002D1EF6"/>
    <w:rPr>
      <w:color w:val="0000FF"/>
      <w:u w:val="single"/>
    </w:rPr>
  </w:style>
  <w:style w:type="paragraph" w:styleId="NoSpacing">
    <w:name w:val="No Spacing"/>
    <w:uiPriority w:val="1"/>
    <w:qFormat/>
    <w:rsid w:val="002D1EF6"/>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E6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sheena@careinhand.co.uk" TargetMode="External"/><Relationship Id="rId18" Type="http://schemas.openxmlformats.org/officeDocument/2006/relationships/hyperlink" Target="mailto:hr@careinhand.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mailto:delan@careinhand.co.uk" TargetMode="External"/><Relationship Id="rId17" Type="http://schemas.openxmlformats.org/officeDocument/2006/relationships/hyperlink" Target="mailto:nicola@careinhand.co.uk" TargetMode="External"/><Relationship Id="rId2" Type="http://schemas.openxmlformats.org/officeDocument/2006/relationships/styles" Target="styles.xml"/><Relationship Id="rId16" Type="http://schemas.openxmlformats.org/officeDocument/2006/relationships/hyperlink" Target="mailto:orlaithb@careinhand.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mailto:gillian@careinhand.co.uk" TargetMode="External"/><Relationship Id="rId10" Type="http://schemas.openxmlformats.org/officeDocument/2006/relationships/diagramColors" Target="diagrams/colors1.xml"/><Relationship Id="rId19" Type="http://schemas.openxmlformats.org/officeDocument/2006/relationships/hyperlink" Target="mailto:jobs@careinhand.co.uk"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amanda@careinhand.co.uk"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628E4-C7A6-47D1-8D80-E9BDD6C7F45A}"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GB"/>
        </a:p>
      </dgm:t>
    </dgm:pt>
    <dgm:pt modelId="{7E1A9888-FEBC-42C1-947C-210B709B6DDF}">
      <dgm:prSet phldrT="[Text]"/>
      <dgm:spPr/>
      <dgm:t>
        <a:bodyPr/>
        <a:lstStyle/>
        <a:p>
          <a:r>
            <a:rPr lang="en-GB"/>
            <a:t>Engagement</a:t>
          </a:r>
        </a:p>
      </dgm:t>
    </dgm:pt>
    <dgm:pt modelId="{94F1213B-7334-4EA5-9B32-7DF64FED5697}" type="parTrans" cxnId="{92CB90A8-98CF-48F5-8015-17D62F1BF3EF}">
      <dgm:prSet/>
      <dgm:spPr/>
      <dgm:t>
        <a:bodyPr/>
        <a:lstStyle/>
        <a:p>
          <a:endParaRPr lang="en-GB"/>
        </a:p>
      </dgm:t>
    </dgm:pt>
    <dgm:pt modelId="{911C626F-F18F-4436-9E34-B67626B3614C}" type="sibTrans" cxnId="{92CB90A8-98CF-48F5-8015-17D62F1BF3EF}">
      <dgm:prSet/>
      <dgm:spPr/>
      <dgm:t>
        <a:bodyPr/>
        <a:lstStyle/>
        <a:p>
          <a:endParaRPr lang="en-GB"/>
        </a:p>
      </dgm:t>
    </dgm:pt>
    <dgm:pt modelId="{BE45F243-4489-4210-B3E7-93459F7D8DCC}">
      <dgm:prSet phldrT="[Text]"/>
      <dgm:spPr/>
      <dgm:t>
        <a:bodyPr/>
        <a:lstStyle/>
        <a:p>
          <a:r>
            <a:rPr lang="en-GB"/>
            <a:t>Leadership &amp; Culture</a:t>
          </a:r>
        </a:p>
      </dgm:t>
    </dgm:pt>
    <dgm:pt modelId="{4268FF76-94C0-44BA-80DA-3B259E4CFE1D}" type="parTrans" cxnId="{C67333AF-97BC-4364-B01C-17136B01A3FB}">
      <dgm:prSet/>
      <dgm:spPr/>
      <dgm:t>
        <a:bodyPr/>
        <a:lstStyle/>
        <a:p>
          <a:endParaRPr lang="en-GB"/>
        </a:p>
      </dgm:t>
    </dgm:pt>
    <dgm:pt modelId="{A5B65312-8908-4AF4-976A-128093F46AAB}" type="sibTrans" cxnId="{C67333AF-97BC-4364-B01C-17136B01A3FB}">
      <dgm:prSet/>
      <dgm:spPr/>
      <dgm:t>
        <a:bodyPr/>
        <a:lstStyle/>
        <a:p>
          <a:endParaRPr lang="en-GB"/>
        </a:p>
      </dgm:t>
    </dgm:pt>
    <dgm:pt modelId="{464080C6-848D-41BD-BE45-F4169D3A0755}">
      <dgm:prSet phldrT="[Text]"/>
      <dgm:spPr/>
      <dgm:t>
        <a:bodyPr/>
        <a:lstStyle/>
        <a:p>
          <a:r>
            <a:rPr lang="en-GB"/>
            <a:t>Well Being</a:t>
          </a:r>
        </a:p>
      </dgm:t>
    </dgm:pt>
    <dgm:pt modelId="{C51A667F-5617-4777-A326-B6B2A31C195F}" type="parTrans" cxnId="{4E3028E5-0B43-44F5-8528-6CBE68FB3EF8}">
      <dgm:prSet/>
      <dgm:spPr/>
      <dgm:t>
        <a:bodyPr/>
        <a:lstStyle/>
        <a:p>
          <a:endParaRPr lang="en-GB"/>
        </a:p>
      </dgm:t>
    </dgm:pt>
    <dgm:pt modelId="{BADD4E66-D444-4B05-91F9-6AF0C07F7516}" type="sibTrans" cxnId="{4E3028E5-0B43-44F5-8528-6CBE68FB3EF8}">
      <dgm:prSet/>
      <dgm:spPr/>
      <dgm:t>
        <a:bodyPr/>
        <a:lstStyle/>
        <a:p>
          <a:endParaRPr lang="en-GB"/>
        </a:p>
      </dgm:t>
    </dgm:pt>
    <dgm:pt modelId="{EEDE1A41-BFF2-4CC1-A302-C83EC4A8D5DF}">
      <dgm:prSet phldrT="[Text]"/>
      <dgm:spPr/>
      <dgm:t>
        <a:bodyPr/>
        <a:lstStyle/>
        <a:p>
          <a:r>
            <a:rPr lang="en-GB"/>
            <a:t>People Management</a:t>
          </a:r>
        </a:p>
      </dgm:t>
    </dgm:pt>
    <dgm:pt modelId="{CD0A3B7C-A409-4C73-8BAA-A4441CD28EB9}" type="parTrans" cxnId="{C27A5B2C-3F80-4C8D-A27D-68343209FF2E}">
      <dgm:prSet/>
      <dgm:spPr/>
      <dgm:t>
        <a:bodyPr/>
        <a:lstStyle/>
        <a:p>
          <a:endParaRPr lang="en-GB"/>
        </a:p>
      </dgm:t>
    </dgm:pt>
    <dgm:pt modelId="{DC129218-59FF-4E81-BC76-D284DC5D68AC}" type="sibTrans" cxnId="{C27A5B2C-3F80-4C8D-A27D-68343209FF2E}">
      <dgm:prSet/>
      <dgm:spPr/>
      <dgm:t>
        <a:bodyPr/>
        <a:lstStyle/>
        <a:p>
          <a:endParaRPr lang="en-GB"/>
        </a:p>
      </dgm:t>
    </dgm:pt>
    <dgm:pt modelId="{6E488FE2-1BDB-4891-BD74-4F1440B305E8}" type="pres">
      <dgm:prSet presAssocID="{107628E4-C7A6-47D1-8D80-E9BDD6C7F45A}" presName="compositeShape" presStyleCnt="0">
        <dgm:presLayoutVars>
          <dgm:chMax val="9"/>
          <dgm:dir/>
          <dgm:resizeHandles val="exact"/>
        </dgm:presLayoutVars>
      </dgm:prSet>
      <dgm:spPr/>
    </dgm:pt>
    <dgm:pt modelId="{B453D2E0-A60C-41CE-8E2D-D6D4AA49AE4F}" type="pres">
      <dgm:prSet presAssocID="{107628E4-C7A6-47D1-8D80-E9BDD6C7F45A}" presName="triangle1" presStyleLbl="node1" presStyleIdx="0" presStyleCnt="4" custAng="0">
        <dgm:presLayoutVars>
          <dgm:bulletEnabled val="1"/>
        </dgm:presLayoutVars>
      </dgm:prSet>
      <dgm:spPr/>
    </dgm:pt>
    <dgm:pt modelId="{85723839-7335-49DA-A992-8C9948CAED2B}" type="pres">
      <dgm:prSet presAssocID="{107628E4-C7A6-47D1-8D80-E9BDD6C7F45A}" presName="triangle2" presStyleLbl="node1" presStyleIdx="1" presStyleCnt="4">
        <dgm:presLayoutVars>
          <dgm:bulletEnabled val="1"/>
        </dgm:presLayoutVars>
      </dgm:prSet>
      <dgm:spPr/>
    </dgm:pt>
    <dgm:pt modelId="{9B22311B-66A0-4FF1-8FAC-09DB26CD7918}" type="pres">
      <dgm:prSet presAssocID="{107628E4-C7A6-47D1-8D80-E9BDD6C7F45A}" presName="triangle3" presStyleLbl="node1" presStyleIdx="2" presStyleCnt="4">
        <dgm:presLayoutVars>
          <dgm:bulletEnabled val="1"/>
        </dgm:presLayoutVars>
      </dgm:prSet>
      <dgm:spPr/>
    </dgm:pt>
    <dgm:pt modelId="{22FDFEF5-BDB5-4F13-A5F1-15645540799C}" type="pres">
      <dgm:prSet presAssocID="{107628E4-C7A6-47D1-8D80-E9BDD6C7F45A}" presName="triangle4" presStyleLbl="node1" presStyleIdx="3" presStyleCnt="4">
        <dgm:presLayoutVars>
          <dgm:bulletEnabled val="1"/>
        </dgm:presLayoutVars>
      </dgm:prSet>
      <dgm:spPr/>
    </dgm:pt>
  </dgm:ptLst>
  <dgm:cxnLst>
    <dgm:cxn modelId="{BCD9190E-C545-410D-844A-052671FBAFCC}" type="presOf" srcId="{107628E4-C7A6-47D1-8D80-E9BDD6C7F45A}" destId="{6E488FE2-1BDB-4891-BD74-4F1440B305E8}" srcOrd="0" destOrd="0" presId="urn:microsoft.com/office/officeart/2005/8/layout/pyramid4"/>
    <dgm:cxn modelId="{6A0A2411-3093-4654-842B-9C393DC98E28}" type="presOf" srcId="{EEDE1A41-BFF2-4CC1-A302-C83EC4A8D5DF}" destId="{22FDFEF5-BDB5-4F13-A5F1-15645540799C}" srcOrd="0" destOrd="0" presId="urn:microsoft.com/office/officeart/2005/8/layout/pyramid4"/>
    <dgm:cxn modelId="{72F05F13-A988-49A8-B471-2FF9E9C310F1}" type="presOf" srcId="{7E1A9888-FEBC-42C1-947C-210B709B6DDF}" destId="{B453D2E0-A60C-41CE-8E2D-D6D4AA49AE4F}" srcOrd="0" destOrd="0" presId="urn:microsoft.com/office/officeart/2005/8/layout/pyramid4"/>
    <dgm:cxn modelId="{C27A5B2C-3F80-4C8D-A27D-68343209FF2E}" srcId="{107628E4-C7A6-47D1-8D80-E9BDD6C7F45A}" destId="{EEDE1A41-BFF2-4CC1-A302-C83EC4A8D5DF}" srcOrd="3" destOrd="0" parTransId="{CD0A3B7C-A409-4C73-8BAA-A4441CD28EB9}" sibTransId="{DC129218-59FF-4E81-BC76-D284DC5D68AC}"/>
    <dgm:cxn modelId="{FD46094A-A33D-4B4B-A7FF-FD8201C8505F}" type="presOf" srcId="{BE45F243-4489-4210-B3E7-93459F7D8DCC}" destId="{85723839-7335-49DA-A992-8C9948CAED2B}" srcOrd="0" destOrd="0" presId="urn:microsoft.com/office/officeart/2005/8/layout/pyramid4"/>
    <dgm:cxn modelId="{8476354D-3CD4-4C09-8F0D-F64C7FD0B21D}" type="presOf" srcId="{464080C6-848D-41BD-BE45-F4169D3A0755}" destId="{9B22311B-66A0-4FF1-8FAC-09DB26CD7918}" srcOrd="0" destOrd="0" presId="urn:microsoft.com/office/officeart/2005/8/layout/pyramid4"/>
    <dgm:cxn modelId="{92CB90A8-98CF-48F5-8015-17D62F1BF3EF}" srcId="{107628E4-C7A6-47D1-8D80-E9BDD6C7F45A}" destId="{7E1A9888-FEBC-42C1-947C-210B709B6DDF}" srcOrd="0" destOrd="0" parTransId="{94F1213B-7334-4EA5-9B32-7DF64FED5697}" sibTransId="{911C626F-F18F-4436-9E34-B67626B3614C}"/>
    <dgm:cxn modelId="{C67333AF-97BC-4364-B01C-17136B01A3FB}" srcId="{107628E4-C7A6-47D1-8D80-E9BDD6C7F45A}" destId="{BE45F243-4489-4210-B3E7-93459F7D8DCC}" srcOrd="1" destOrd="0" parTransId="{4268FF76-94C0-44BA-80DA-3B259E4CFE1D}" sibTransId="{A5B65312-8908-4AF4-976A-128093F46AAB}"/>
    <dgm:cxn modelId="{4E3028E5-0B43-44F5-8528-6CBE68FB3EF8}" srcId="{107628E4-C7A6-47D1-8D80-E9BDD6C7F45A}" destId="{464080C6-848D-41BD-BE45-F4169D3A0755}" srcOrd="2" destOrd="0" parTransId="{C51A667F-5617-4777-A326-B6B2A31C195F}" sibTransId="{BADD4E66-D444-4B05-91F9-6AF0C07F7516}"/>
    <dgm:cxn modelId="{411F8278-BEE4-4B11-9458-AFE730BF0441}" type="presParOf" srcId="{6E488FE2-1BDB-4891-BD74-4F1440B305E8}" destId="{B453D2E0-A60C-41CE-8E2D-D6D4AA49AE4F}" srcOrd="0" destOrd="0" presId="urn:microsoft.com/office/officeart/2005/8/layout/pyramid4"/>
    <dgm:cxn modelId="{24F4A7E5-7496-4215-A632-C2F425E63BA1}" type="presParOf" srcId="{6E488FE2-1BDB-4891-BD74-4F1440B305E8}" destId="{85723839-7335-49DA-A992-8C9948CAED2B}" srcOrd="1" destOrd="0" presId="urn:microsoft.com/office/officeart/2005/8/layout/pyramid4"/>
    <dgm:cxn modelId="{EAD02632-8F90-4078-A256-3B15CE1A706F}" type="presParOf" srcId="{6E488FE2-1BDB-4891-BD74-4F1440B305E8}" destId="{9B22311B-66A0-4FF1-8FAC-09DB26CD7918}" srcOrd="2" destOrd="0" presId="urn:microsoft.com/office/officeart/2005/8/layout/pyramid4"/>
    <dgm:cxn modelId="{FCC64CC5-CEAE-4DF6-B605-D7D955FE74C5}" type="presParOf" srcId="{6E488FE2-1BDB-4891-BD74-4F1440B305E8}" destId="{22FDFEF5-BDB5-4F13-A5F1-15645540799C}" srcOrd="3" destOrd="0" presId="urn:microsoft.com/office/officeart/2005/8/layout/pyramid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53D2E0-A60C-41CE-8E2D-D6D4AA49AE4F}">
      <dsp:nvSpPr>
        <dsp:cNvPr id="0" name=""/>
        <dsp:cNvSpPr/>
      </dsp:nvSpPr>
      <dsp:spPr>
        <a:xfrm>
          <a:off x="1104900" y="0"/>
          <a:ext cx="1104900" cy="11049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Engagement</a:t>
          </a:r>
        </a:p>
      </dsp:txBody>
      <dsp:txXfrm>
        <a:off x="1381125" y="552450"/>
        <a:ext cx="552450" cy="552450"/>
      </dsp:txXfrm>
    </dsp:sp>
    <dsp:sp modelId="{85723839-7335-49DA-A992-8C9948CAED2B}">
      <dsp:nvSpPr>
        <dsp:cNvPr id="0" name=""/>
        <dsp:cNvSpPr/>
      </dsp:nvSpPr>
      <dsp:spPr>
        <a:xfrm>
          <a:off x="552450" y="1104900"/>
          <a:ext cx="1104900" cy="11049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Leadership &amp; Culture</a:t>
          </a:r>
        </a:p>
      </dsp:txBody>
      <dsp:txXfrm>
        <a:off x="828675" y="1657350"/>
        <a:ext cx="552450" cy="552450"/>
      </dsp:txXfrm>
    </dsp:sp>
    <dsp:sp modelId="{9B22311B-66A0-4FF1-8FAC-09DB26CD7918}">
      <dsp:nvSpPr>
        <dsp:cNvPr id="0" name=""/>
        <dsp:cNvSpPr/>
      </dsp:nvSpPr>
      <dsp:spPr>
        <a:xfrm rot="10800000">
          <a:off x="1104900" y="1104900"/>
          <a:ext cx="1104900" cy="11049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Well Being</a:t>
          </a:r>
        </a:p>
      </dsp:txBody>
      <dsp:txXfrm rot="10800000">
        <a:off x="1381125" y="1104900"/>
        <a:ext cx="552450" cy="552450"/>
      </dsp:txXfrm>
    </dsp:sp>
    <dsp:sp modelId="{22FDFEF5-BDB5-4F13-A5F1-15645540799C}">
      <dsp:nvSpPr>
        <dsp:cNvPr id="0" name=""/>
        <dsp:cNvSpPr/>
      </dsp:nvSpPr>
      <dsp:spPr>
        <a:xfrm>
          <a:off x="1657350" y="1104900"/>
          <a:ext cx="1104900" cy="110490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People Management</a:t>
          </a:r>
        </a:p>
      </dsp:txBody>
      <dsp:txXfrm>
        <a:off x="1933575" y="1657350"/>
        <a:ext cx="552450" cy="5524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Payne</dc:creator>
  <cp:keywords/>
  <dc:description/>
  <cp:lastModifiedBy>Gillian Simson</cp:lastModifiedBy>
  <cp:revision>2</cp:revision>
  <dcterms:created xsi:type="dcterms:W3CDTF">2021-05-13T15:09:00Z</dcterms:created>
  <dcterms:modified xsi:type="dcterms:W3CDTF">2021-05-13T15:09:00Z</dcterms:modified>
</cp:coreProperties>
</file>